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3DB0B" w14:textId="10C13909" w:rsidR="000800BB" w:rsidRDefault="0064069C">
      <w:pPr>
        <w:pStyle w:val="Heading1"/>
        <w:spacing w:before="80"/>
        <w:ind w:left="18" w:right="1"/>
        <w:jc w:val="center"/>
      </w:pPr>
      <w:r>
        <w:t>GI</w:t>
      </w:r>
      <w:r>
        <w:rPr>
          <w:rFonts w:ascii="Times New Roman"/>
          <w:b w:val="0"/>
          <w:spacing w:val="5"/>
        </w:rPr>
        <w:t xml:space="preserve"> </w:t>
      </w:r>
      <w:r>
        <w:rPr>
          <w:spacing w:val="-2"/>
        </w:rPr>
        <w:t>00605</w:t>
      </w:r>
    </w:p>
    <w:p w14:paraId="2EA3DB0C" w14:textId="77777777" w:rsidR="000800BB" w:rsidRDefault="00AE3B36">
      <w:pPr>
        <w:spacing w:before="25"/>
        <w:ind w:left="18"/>
        <w:jc w:val="center"/>
        <w:rPr>
          <w:b/>
        </w:rPr>
      </w:pPr>
      <w:r>
        <w:rPr>
          <w:b/>
        </w:rPr>
        <w:t>PERVIOUS</w:t>
      </w:r>
      <w:r>
        <w:rPr>
          <w:rFonts w:ascii="Times New Roman"/>
          <w:spacing w:val="-1"/>
        </w:rPr>
        <w:t xml:space="preserve"> </w:t>
      </w:r>
      <w:r>
        <w:rPr>
          <w:b/>
        </w:rPr>
        <w:t>INTERLOCKING</w:t>
      </w:r>
      <w:r>
        <w:rPr>
          <w:rFonts w:ascii="Times New Roman"/>
          <w:spacing w:val="1"/>
        </w:rPr>
        <w:t xml:space="preserve"> </w:t>
      </w:r>
      <w:r>
        <w:rPr>
          <w:b/>
        </w:rPr>
        <w:t>CONCRETE</w:t>
      </w:r>
      <w:r>
        <w:rPr>
          <w:rFonts w:ascii="Times New Roman"/>
        </w:rPr>
        <w:t xml:space="preserve"> </w:t>
      </w:r>
      <w:r>
        <w:rPr>
          <w:b/>
          <w:spacing w:val="-2"/>
        </w:rPr>
        <w:t>PAVERS</w:t>
      </w:r>
    </w:p>
    <w:p w14:paraId="2EA3DB0D" w14:textId="77777777" w:rsidR="000800BB" w:rsidRDefault="000800BB">
      <w:pPr>
        <w:pStyle w:val="BodyText"/>
        <w:spacing w:before="226"/>
        <w:ind w:left="0" w:firstLine="0"/>
        <w:rPr>
          <w:b/>
        </w:rPr>
      </w:pPr>
    </w:p>
    <w:p w14:paraId="2EA3DB0E" w14:textId="596325A0" w:rsidR="000800BB" w:rsidRDefault="0064069C">
      <w:pPr>
        <w:pStyle w:val="BodyText"/>
        <w:spacing w:line="264" w:lineRule="auto"/>
        <w:ind w:left="119" w:right="601" w:firstLine="0"/>
        <w:jc w:val="both"/>
      </w:pPr>
      <w:r>
        <w:rPr>
          <w:b/>
        </w:rPr>
        <w:t>GI</w:t>
      </w:r>
      <w:r>
        <w:rPr>
          <w:rFonts w:ascii="Times New Roman"/>
        </w:rPr>
        <w:t xml:space="preserve"> </w:t>
      </w:r>
      <w:r>
        <w:rPr>
          <w:b/>
        </w:rPr>
        <w:t>00605.01</w:t>
      </w:r>
      <w:r>
        <w:rPr>
          <w:rFonts w:ascii="Times New Roman"/>
        </w:rPr>
        <w:t xml:space="preserve"> </w:t>
      </w:r>
      <w:r>
        <w:rPr>
          <w:b/>
        </w:rPr>
        <w:t>Description.</w:t>
      </w:r>
      <w:r>
        <w:rPr>
          <w:rFonts w:ascii="Times New Roman"/>
          <w:spacing w:val="40"/>
        </w:rPr>
        <w:t xml:space="preserve"> </w:t>
      </w:r>
      <w:r>
        <w:t>The</w:t>
      </w:r>
      <w:r>
        <w:rPr>
          <w:rFonts w:ascii="Times New Roman"/>
        </w:rPr>
        <w:t xml:space="preserve"> </w:t>
      </w:r>
      <w:r>
        <w:t>Contractor</w:t>
      </w:r>
      <w:r>
        <w:rPr>
          <w:rFonts w:ascii="Times New Roman"/>
        </w:rPr>
        <w:t xml:space="preserve"> </w:t>
      </w:r>
      <w:r>
        <w:t>shall</w:t>
      </w:r>
      <w:r>
        <w:rPr>
          <w:rFonts w:ascii="Times New Roman"/>
        </w:rPr>
        <w:t xml:space="preserve"> </w:t>
      </w:r>
      <w:r>
        <w:t>furnish</w:t>
      </w:r>
      <w:r>
        <w:rPr>
          <w:rFonts w:ascii="Times New Roman"/>
        </w:rPr>
        <w:t xml:space="preserve"> </w:t>
      </w:r>
      <w:r>
        <w:t>all</w:t>
      </w:r>
      <w:r>
        <w:rPr>
          <w:rFonts w:ascii="Times New Roman"/>
        </w:rPr>
        <w:t xml:space="preserve"> </w:t>
      </w:r>
      <w:r>
        <w:t>labor,</w:t>
      </w:r>
      <w:r>
        <w:rPr>
          <w:rFonts w:ascii="Times New Roman"/>
        </w:rPr>
        <w:t xml:space="preserve"> </w:t>
      </w:r>
      <w:r>
        <w:t>materials,</w:t>
      </w:r>
      <w:r>
        <w:rPr>
          <w:rFonts w:ascii="Times New Roman"/>
        </w:rPr>
        <w:t xml:space="preserve"> </w:t>
      </w:r>
      <w:r w:rsidR="00D45A0B">
        <w:t>equipment,</w:t>
      </w:r>
      <w:r>
        <w:rPr>
          <w:rFonts w:ascii="Times New Roman"/>
        </w:rPr>
        <w:t xml:space="preserve"> </w:t>
      </w:r>
      <w:r>
        <w:t>and</w:t>
      </w:r>
      <w:r>
        <w:rPr>
          <w:rFonts w:ascii="Times New Roman"/>
        </w:rPr>
        <w:t xml:space="preserve"> </w:t>
      </w:r>
      <w:r>
        <w:t>incidentals</w:t>
      </w:r>
      <w:r>
        <w:rPr>
          <w:rFonts w:ascii="Times New Roman"/>
        </w:rPr>
        <w:t xml:space="preserve"> </w:t>
      </w:r>
      <w:r>
        <w:t>required</w:t>
      </w:r>
      <w:r>
        <w:rPr>
          <w:rFonts w:ascii="Times New Roman"/>
        </w:rPr>
        <w:t xml:space="preserve"> </w:t>
      </w:r>
      <w:r>
        <w:t>and</w:t>
      </w:r>
      <w:r>
        <w:rPr>
          <w:rFonts w:ascii="Times New Roman"/>
        </w:rPr>
        <w:t xml:space="preserve"> </w:t>
      </w:r>
      <w:r>
        <w:t>install</w:t>
      </w:r>
      <w:r>
        <w:rPr>
          <w:rFonts w:ascii="Times New Roman"/>
        </w:rPr>
        <w:t xml:space="preserve"> </w:t>
      </w:r>
      <w:r>
        <w:t>the</w:t>
      </w:r>
      <w:r>
        <w:rPr>
          <w:rFonts w:ascii="Times New Roman"/>
        </w:rPr>
        <w:t xml:space="preserve"> </w:t>
      </w:r>
      <w:r>
        <w:t>concrete</w:t>
      </w:r>
      <w:r>
        <w:rPr>
          <w:rFonts w:ascii="Times New Roman"/>
        </w:rPr>
        <w:t xml:space="preserve"> </w:t>
      </w:r>
      <w:r>
        <w:t>paving</w:t>
      </w:r>
      <w:r>
        <w:rPr>
          <w:rFonts w:ascii="Times New Roman"/>
        </w:rPr>
        <w:t xml:space="preserve"> </w:t>
      </w:r>
      <w:r>
        <w:t>units</w:t>
      </w:r>
      <w:r>
        <w:rPr>
          <w:rFonts w:ascii="Times New Roman"/>
        </w:rPr>
        <w:t xml:space="preserve"> </w:t>
      </w:r>
      <w:r>
        <w:t>as</w:t>
      </w:r>
      <w:r>
        <w:rPr>
          <w:rFonts w:ascii="Times New Roman"/>
        </w:rPr>
        <w:t xml:space="preserve"> </w:t>
      </w:r>
      <w:r>
        <w:t>shown</w:t>
      </w:r>
      <w:r>
        <w:rPr>
          <w:rFonts w:ascii="Times New Roman"/>
        </w:rPr>
        <w:t xml:space="preserve"> </w:t>
      </w:r>
      <w:r>
        <w:t>on</w:t>
      </w:r>
      <w:r>
        <w:rPr>
          <w:rFonts w:ascii="Times New Roman"/>
        </w:rPr>
        <w:t xml:space="preserve"> </w:t>
      </w:r>
      <w:r>
        <w:t>the</w:t>
      </w:r>
      <w:r>
        <w:rPr>
          <w:rFonts w:ascii="Times New Roman"/>
        </w:rPr>
        <w:t xml:space="preserve"> </w:t>
      </w:r>
      <w:r>
        <w:t>Drawings</w:t>
      </w:r>
      <w:r>
        <w:rPr>
          <w:rFonts w:ascii="Times New Roman"/>
        </w:rPr>
        <w:t xml:space="preserve"> </w:t>
      </w:r>
      <w:r>
        <w:t>and</w:t>
      </w:r>
      <w:r>
        <w:rPr>
          <w:rFonts w:ascii="Times New Roman"/>
        </w:rPr>
        <w:t xml:space="preserve"> </w:t>
      </w:r>
      <w:r>
        <w:t>as</w:t>
      </w:r>
      <w:r>
        <w:rPr>
          <w:rFonts w:ascii="Times New Roman"/>
        </w:rPr>
        <w:t xml:space="preserve"> </w:t>
      </w:r>
      <w:r>
        <w:t>specified</w:t>
      </w:r>
      <w:r>
        <w:rPr>
          <w:rFonts w:ascii="Times New Roman"/>
        </w:rPr>
        <w:t xml:space="preserve"> </w:t>
      </w:r>
      <w:r>
        <w:t>herein.</w:t>
      </w:r>
    </w:p>
    <w:p w14:paraId="2EA3DB0F" w14:textId="77777777" w:rsidR="000800BB" w:rsidRDefault="00AE3B36">
      <w:pPr>
        <w:pStyle w:val="BodyText"/>
        <w:spacing w:before="200" w:line="264" w:lineRule="auto"/>
        <w:ind w:left="119" w:right="124" w:firstLine="0"/>
      </w:pPr>
      <w:r>
        <w:t>Pervious</w:t>
      </w:r>
      <w:r>
        <w:rPr>
          <w:rFonts w:ascii="Times New Roman"/>
        </w:rPr>
        <w:t xml:space="preserve"> </w:t>
      </w:r>
      <w:r>
        <w:t>interlocking</w:t>
      </w:r>
      <w:r>
        <w:rPr>
          <w:rFonts w:ascii="Times New Roman"/>
        </w:rPr>
        <w:t xml:space="preserve"> </w:t>
      </w:r>
      <w:r>
        <w:t>pavers,</w:t>
      </w:r>
      <w:r>
        <w:rPr>
          <w:rFonts w:ascii="Times New Roman"/>
        </w:rPr>
        <w:t xml:space="preserve"> </w:t>
      </w:r>
      <w:r>
        <w:t>once</w:t>
      </w:r>
      <w:r>
        <w:rPr>
          <w:rFonts w:ascii="Times New Roman"/>
        </w:rPr>
        <w:t xml:space="preserve"> </w:t>
      </w:r>
      <w:r>
        <w:t>installed,</w:t>
      </w:r>
      <w:r>
        <w:rPr>
          <w:rFonts w:ascii="Times New Roman"/>
        </w:rPr>
        <w:t xml:space="preserve"> </w:t>
      </w:r>
      <w:r>
        <w:t>shall</w:t>
      </w:r>
      <w:r>
        <w:rPr>
          <w:rFonts w:ascii="Times New Roman"/>
        </w:rPr>
        <w:t xml:space="preserve"> </w:t>
      </w:r>
      <w:r>
        <w:t>be</w:t>
      </w:r>
      <w:r>
        <w:rPr>
          <w:rFonts w:ascii="Times New Roman"/>
        </w:rPr>
        <w:t xml:space="preserve"> </w:t>
      </w:r>
      <w:r>
        <w:t>protected</w:t>
      </w:r>
      <w:r>
        <w:rPr>
          <w:rFonts w:ascii="Times New Roman"/>
        </w:rPr>
        <w:t xml:space="preserve"> </w:t>
      </w:r>
      <w:r>
        <w:t>by</w:t>
      </w:r>
      <w:r>
        <w:rPr>
          <w:rFonts w:ascii="Times New Roman"/>
        </w:rPr>
        <w:t xml:space="preserve"> </w:t>
      </w:r>
      <w:r>
        <w:t>the</w:t>
      </w:r>
      <w:r>
        <w:rPr>
          <w:rFonts w:ascii="Times New Roman"/>
        </w:rPr>
        <w:t xml:space="preserve"> </w:t>
      </w:r>
      <w:r>
        <w:t>contractor</w:t>
      </w:r>
      <w:r>
        <w:rPr>
          <w:rFonts w:ascii="Times New Roman"/>
        </w:rPr>
        <w:t xml:space="preserve"> </w:t>
      </w:r>
      <w:r>
        <w:t>from</w:t>
      </w:r>
      <w:r>
        <w:rPr>
          <w:rFonts w:ascii="Times New Roman"/>
        </w:rPr>
        <w:t xml:space="preserve"> </w:t>
      </w:r>
      <w:r>
        <w:t>any</w:t>
      </w:r>
      <w:r>
        <w:rPr>
          <w:rFonts w:ascii="Times New Roman"/>
        </w:rPr>
        <w:t xml:space="preserve"> </w:t>
      </w:r>
      <w:r>
        <w:t>placement</w:t>
      </w:r>
      <w:r>
        <w:rPr>
          <w:rFonts w:ascii="Times New Roman"/>
        </w:rPr>
        <w:t xml:space="preserve"> </w:t>
      </w:r>
      <w:r>
        <w:t>or</w:t>
      </w:r>
      <w:r>
        <w:rPr>
          <w:rFonts w:ascii="Times New Roman"/>
        </w:rPr>
        <w:t xml:space="preserve"> </w:t>
      </w:r>
      <w:r>
        <w:t>contamination</w:t>
      </w:r>
      <w:r>
        <w:rPr>
          <w:rFonts w:ascii="Times New Roman"/>
        </w:rPr>
        <w:t xml:space="preserve"> </w:t>
      </w:r>
      <w:r>
        <w:t>of</w:t>
      </w:r>
      <w:r>
        <w:rPr>
          <w:rFonts w:ascii="Times New Roman"/>
        </w:rPr>
        <w:t xml:space="preserve"> </w:t>
      </w:r>
      <w:r>
        <w:t>stone</w:t>
      </w:r>
      <w:r>
        <w:rPr>
          <w:rFonts w:ascii="Times New Roman"/>
        </w:rPr>
        <w:t xml:space="preserve"> </w:t>
      </w:r>
      <w:r>
        <w:t>infill</w:t>
      </w:r>
      <w:r>
        <w:rPr>
          <w:rFonts w:ascii="Times New Roman"/>
        </w:rPr>
        <w:t xml:space="preserve"> </w:t>
      </w:r>
      <w:r>
        <w:t>from</w:t>
      </w:r>
      <w:r>
        <w:rPr>
          <w:rFonts w:ascii="Times New Roman"/>
        </w:rPr>
        <w:t xml:space="preserve"> </w:t>
      </w:r>
      <w:r>
        <w:t>soils</w:t>
      </w:r>
      <w:r>
        <w:rPr>
          <w:rFonts w:ascii="Times New Roman"/>
        </w:rPr>
        <w:t xml:space="preserve"> </w:t>
      </w:r>
      <w:r>
        <w:t>or</w:t>
      </w:r>
      <w:r>
        <w:rPr>
          <w:rFonts w:ascii="Times New Roman"/>
        </w:rPr>
        <w:t xml:space="preserve"> </w:t>
      </w:r>
      <w:r>
        <w:t>other</w:t>
      </w:r>
      <w:r>
        <w:rPr>
          <w:rFonts w:ascii="Times New Roman"/>
        </w:rPr>
        <w:t xml:space="preserve"> </w:t>
      </w:r>
      <w:r>
        <w:t>materials</w:t>
      </w:r>
      <w:r>
        <w:rPr>
          <w:rFonts w:ascii="Times New Roman"/>
        </w:rPr>
        <w:t xml:space="preserve"> </w:t>
      </w:r>
      <w:r>
        <w:t>which</w:t>
      </w:r>
      <w:r>
        <w:rPr>
          <w:rFonts w:ascii="Times New Roman"/>
        </w:rPr>
        <w:t xml:space="preserve"> </w:t>
      </w:r>
      <w:r>
        <w:t>might</w:t>
      </w:r>
      <w:r>
        <w:rPr>
          <w:rFonts w:ascii="Times New Roman"/>
        </w:rPr>
        <w:t xml:space="preserve"> </w:t>
      </w:r>
      <w:r>
        <w:t>impact</w:t>
      </w:r>
      <w:r>
        <w:rPr>
          <w:rFonts w:ascii="Times New Roman"/>
        </w:rPr>
        <w:t xml:space="preserve"> </w:t>
      </w:r>
      <w:r>
        <w:t>drainage</w:t>
      </w:r>
      <w:r>
        <w:rPr>
          <w:rFonts w:ascii="Times New Roman"/>
        </w:rPr>
        <w:t xml:space="preserve"> </w:t>
      </w:r>
      <w:r>
        <w:t>characteristics</w:t>
      </w:r>
      <w:r>
        <w:rPr>
          <w:rFonts w:ascii="Times New Roman"/>
        </w:rPr>
        <w:t xml:space="preserve"> </w:t>
      </w:r>
      <w:r>
        <w:t>or</w:t>
      </w:r>
      <w:r>
        <w:rPr>
          <w:rFonts w:ascii="Times New Roman"/>
        </w:rPr>
        <w:t xml:space="preserve"> </w:t>
      </w:r>
      <w:r>
        <w:t>staining</w:t>
      </w:r>
      <w:r>
        <w:rPr>
          <w:rFonts w:ascii="Times New Roman"/>
        </w:rPr>
        <w:t xml:space="preserve"> </w:t>
      </w:r>
      <w:r>
        <w:t>of</w:t>
      </w:r>
      <w:r>
        <w:rPr>
          <w:rFonts w:ascii="Times New Roman"/>
        </w:rPr>
        <w:t xml:space="preserve"> </w:t>
      </w:r>
      <w:r>
        <w:t>pavers</w:t>
      </w:r>
      <w:r>
        <w:rPr>
          <w:rFonts w:ascii="Times New Roman"/>
        </w:rPr>
        <w:t xml:space="preserve"> </w:t>
      </w:r>
      <w:r>
        <w:t>from</w:t>
      </w:r>
      <w:r>
        <w:rPr>
          <w:rFonts w:ascii="Times New Roman"/>
        </w:rPr>
        <w:t xml:space="preserve"> </w:t>
      </w:r>
      <w:r>
        <w:t>construction</w:t>
      </w:r>
      <w:r>
        <w:rPr>
          <w:rFonts w:ascii="Times New Roman"/>
        </w:rPr>
        <w:t xml:space="preserve"> </w:t>
      </w:r>
      <w:r>
        <w:t>vehicles</w:t>
      </w:r>
      <w:r>
        <w:rPr>
          <w:rFonts w:ascii="Times New Roman"/>
        </w:rPr>
        <w:t xml:space="preserve"> </w:t>
      </w:r>
      <w:r>
        <w:t>operating</w:t>
      </w:r>
      <w:r>
        <w:rPr>
          <w:rFonts w:ascii="Times New Roman"/>
        </w:rPr>
        <w:t xml:space="preserve"> </w:t>
      </w:r>
      <w:r>
        <w:t>on</w:t>
      </w:r>
      <w:r>
        <w:rPr>
          <w:rFonts w:ascii="Times New Roman"/>
        </w:rPr>
        <w:t xml:space="preserve"> </w:t>
      </w:r>
      <w:r>
        <w:t>or</w:t>
      </w:r>
      <w:r>
        <w:rPr>
          <w:rFonts w:ascii="Times New Roman"/>
          <w:spacing w:val="80"/>
        </w:rPr>
        <w:t xml:space="preserve"> </w:t>
      </w:r>
      <w:r>
        <w:t>adjacent</w:t>
      </w:r>
      <w:r>
        <w:rPr>
          <w:rFonts w:ascii="Times New Roman"/>
        </w:rPr>
        <w:t xml:space="preserve"> </w:t>
      </w:r>
      <w:r>
        <w:t>to</w:t>
      </w:r>
      <w:r>
        <w:rPr>
          <w:rFonts w:ascii="Times New Roman"/>
        </w:rPr>
        <w:t xml:space="preserve"> </w:t>
      </w:r>
      <w:r>
        <w:t>paver</w:t>
      </w:r>
      <w:r>
        <w:rPr>
          <w:rFonts w:ascii="Times New Roman"/>
        </w:rPr>
        <w:t xml:space="preserve"> </w:t>
      </w:r>
      <w:r>
        <w:t>areas.</w:t>
      </w:r>
      <w:r>
        <w:rPr>
          <w:rFonts w:ascii="Times New Roman"/>
        </w:rPr>
        <w:t xml:space="preserve"> </w:t>
      </w:r>
      <w:r>
        <w:t>After</w:t>
      </w:r>
      <w:r>
        <w:rPr>
          <w:rFonts w:ascii="Times New Roman"/>
        </w:rPr>
        <w:t xml:space="preserve"> </w:t>
      </w:r>
      <w:r>
        <w:t>pavers</w:t>
      </w:r>
      <w:r>
        <w:rPr>
          <w:rFonts w:ascii="Times New Roman"/>
        </w:rPr>
        <w:t xml:space="preserve"> </w:t>
      </w:r>
      <w:r>
        <w:t>are</w:t>
      </w:r>
      <w:r>
        <w:rPr>
          <w:rFonts w:ascii="Times New Roman"/>
        </w:rPr>
        <w:t xml:space="preserve"> </w:t>
      </w:r>
      <w:r>
        <w:t>installed,</w:t>
      </w:r>
      <w:r>
        <w:rPr>
          <w:rFonts w:ascii="Times New Roman"/>
        </w:rPr>
        <w:t xml:space="preserve"> </w:t>
      </w:r>
      <w:r>
        <w:t>the</w:t>
      </w:r>
      <w:r>
        <w:rPr>
          <w:rFonts w:ascii="Times New Roman"/>
        </w:rPr>
        <w:t xml:space="preserve"> </w:t>
      </w:r>
      <w:r>
        <w:t>contractor</w:t>
      </w:r>
      <w:r>
        <w:rPr>
          <w:rFonts w:ascii="Times New Roman"/>
        </w:rPr>
        <w:t xml:space="preserve"> </w:t>
      </w:r>
      <w:r>
        <w:t>shall</w:t>
      </w:r>
      <w:r>
        <w:rPr>
          <w:rFonts w:ascii="Times New Roman"/>
        </w:rPr>
        <w:t xml:space="preserve"> </w:t>
      </w:r>
      <w:r>
        <w:t>maintain</w:t>
      </w:r>
      <w:r>
        <w:rPr>
          <w:rFonts w:ascii="Times New Roman"/>
        </w:rPr>
        <w:t xml:space="preserve"> </w:t>
      </w:r>
      <w:r>
        <w:t>depth</w:t>
      </w:r>
      <w:r>
        <w:rPr>
          <w:rFonts w:ascii="Times New Roman"/>
        </w:rPr>
        <w:t xml:space="preserve"> </w:t>
      </w:r>
      <w:r>
        <w:t>of</w:t>
      </w:r>
      <w:r>
        <w:rPr>
          <w:rFonts w:ascii="Times New Roman"/>
        </w:rPr>
        <w:t xml:space="preserve"> </w:t>
      </w:r>
      <w:r>
        <w:t>joint</w:t>
      </w:r>
      <w:r>
        <w:rPr>
          <w:rFonts w:ascii="Times New Roman"/>
        </w:rPr>
        <w:t xml:space="preserve"> </w:t>
      </w:r>
      <w:r>
        <w:t>filler</w:t>
      </w:r>
      <w:r>
        <w:rPr>
          <w:rFonts w:ascii="Times New Roman"/>
        </w:rPr>
        <w:t xml:space="preserve"> </w:t>
      </w:r>
      <w:r>
        <w:t>stone</w:t>
      </w:r>
      <w:r>
        <w:rPr>
          <w:rFonts w:ascii="Times New Roman"/>
        </w:rPr>
        <w:t xml:space="preserve"> </w:t>
      </w:r>
      <w:r>
        <w:t>to</w:t>
      </w:r>
      <w:r>
        <w:rPr>
          <w:rFonts w:ascii="Times New Roman"/>
        </w:rPr>
        <w:t xml:space="preserve"> </w:t>
      </w:r>
      <w:r>
        <w:t>top</w:t>
      </w:r>
      <w:r>
        <w:rPr>
          <w:rFonts w:ascii="Times New Roman"/>
        </w:rPr>
        <w:t xml:space="preserve"> </w:t>
      </w:r>
      <w:r>
        <w:t>of</w:t>
      </w:r>
      <w:r>
        <w:rPr>
          <w:rFonts w:ascii="Times New Roman"/>
        </w:rPr>
        <w:t xml:space="preserve"> </w:t>
      </w:r>
      <w:r>
        <w:t>pavers</w:t>
      </w:r>
      <w:r>
        <w:rPr>
          <w:rFonts w:ascii="Times New Roman"/>
        </w:rPr>
        <w:t xml:space="preserve"> </w:t>
      </w:r>
      <w:r>
        <w:t>including</w:t>
      </w:r>
      <w:r>
        <w:rPr>
          <w:rFonts w:ascii="Times New Roman"/>
        </w:rPr>
        <w:t xml:space="preserve"> </w:t>
      </w:r>
      <w:r>
        <w:t>additional</w:t>
      </w:r>
      <w:r>
        <w:rPr>
          <w:rFonts w:ascii="Times New Roman"/>
        </w:rPr>
        <w:t xml:space="preserve"> </w:t>
      </w:r>
      <w:r>
        <w:t>application</w:t>
      </w:r>
      <w:r>
        <w:rPr>
          <w:rFonts w:ascii="Times New Roman"/>
        </w:rPr>
        <w:t xml:space="preserve"> </w:t>
      </w:r>
      <w:r>
        <w:t>of</w:t>
      </w:r>
      <w:r>
        <w:rPr>
          <w:rFonts w:ascii="Times New Roman"/>
        </w:rPr>
        <w:t xml:space="preserve"> </w:t>
      </w:r>
      <w:r>
        <w:t>joint</w:t>
      </w:r>
      <w:r>
        <w:rPr>
          <w:rFonts w:ascii="Times New Roman"/>
        </w:rPr>
        <w:t xml:space="preserve"> </w:t>
      </w:r>
      <w:r>
        <w:t>filler</w:t>
      </w:r>
      <w:r>
        <w:rPr>
          <w:rFonts w:ascii="Times New Roman"/>
        </w:rPr>
        <w:t xml:space="preserve"> </w:t>
      </w:r>
      <w:r>
        <w:t>stone</w:t>
      </w:r>
      <w:r>
        <w:rPr>
          <w:rFonts w:ascii="Times New Roman"/>
        </w:rPr>
        <w:t xml:space="preserve"> </w:t>
      </w:r>
      <w:r>
        <w:t>material</w:t>
      </w:r>
      <w:r>
        <w:rPr>
          <w:rFonts w:ascii="Times New Roman"/>
        </w:rPr>
        <w:t xml:space="preserve"> </w:t>
      </w:r>
      <w:r>
        <w:t>and</w:t>
      </w:r>
      <w:r>
        <w:rPr>
          <w:rFonts w:ascii="Times New Roman"/>
        </w:rPr>
        <w:t xml:space="preserve"> </w:t>
      </w:r>
      <w:r>
        <w:t>compaction</w:t>
      </w:r>
      <w:r>
        <w:rPr>
          <w:rFonts w:ascii="Times New Roman"/>
        </w:rPr>
        <w:t xml:space="preserve"> </w:t>
      </w:r>
      <w:r>
        <w:t>over</w:t>
      </w:r>
      <w:r>
        <w:rPr>
          <w:rFonts w:ascii="Times New Roman"/>
        </w:rPr>
        <w:t xml:space="preserve"> </w:t>
      </w:r>
      <w:r>
        <w:t>all</w:t>
      </w:r>
      <w:r>
        <w:rPr>
          <w:rFonts w:ascii="Times New Roman"/>
        </w:rPr>
        <w:t xml:space="preserve"> </w:t>
      </w:r>
      <w:r>
        <w:t>new</w:t>
      </w:r>
      <w:r>
        <w:rPr>
          <w:rFonts w:ascii="Times New Roman"/>
        </w:rPr>
        <w:t xml:space="preserve"> </w:t>
      </w:r>
      <w:r>
        <w:t>pervious</w:t>
      </w:r>
      <w:r>
        <w:rPr>
          <w:rFonts w:ascii="Times New Roman"/>
        </w:rPr>
        <w:t xml:space="preserve"> </w:t>
      </w:r>
      <w:r>
        <w:t>paver</w:t>
      </w:r>
      <w:r>
        <w:rPr>
          <w:rFonts w:ascii="Times New Roman"/>
        </w:rPr>
        <w:t xml:space="preserve"> </w:t>
      </w:r>
      <w:r>
        <w:t>areas,</w:t>
      </w:r>
      <w:r>
        <w:rPr>
          <w:rFonts w:ascii="Times New Roman"/>
        </w:rPr>
        <w:t xml:space="preserve"> </w:t>
      </w:r>
      <w:r>
        <w:t>just</w:t>
      </w:r>
      <w:r>
        <w:rPr>
          <w:rFonts w:ascii="Times New Roman"/>
        </w:rPr>
        <w:t xml:space="preserve"> </w:t>
      </w:r>
      <w:r>
        <w:t>prior</w:t>
      </w:r>
      <w:r>
        <w:rPr>
          <w:rFonts w:ascii="Times New Roman"/>
        </w:rPr>
        <w:t xml:space="preserve"> </w:t>
      </w:r>
      <w:r>
        <w:t>to</w:t>
      </w:r>
      <w:r>
        <w:rPr>
          <w:rFonts w:ascii="Times New Roman"/>
        </w:rPr>
        <w:t xml:space="preserve"> </w:t>
      </w:r>
      <w:r>
        <w:t>project</w:t>
      </w:r>
      <w:r>
        <w:rPr>
          <w:rFonts w:ascii="Times New Roman"/>
        </w:rPr>
        <w:t xml:space="preserve"> </w:t>
      </w:r>
      <w:r>
        <w:t>acceptance</w:t>
      </w:r>
      <w:r>
        <w:rPr>
          <w:rFonts w:ascii="Times New Roman"/>
        </w:rPr>
        <w:t xml:space="preserve"> </w:t>
      </w:r>
      <w:r>
        <w:t>in</w:t>
      </w:r>
      <w:r>
        <w:rPr>
          <w:rFonts w:ascii="Times New Roman"/>
        </w:rPr>
        <w:t xml:space="preserve"> </w:t>
      </w:r>
      <w:r>
        <w:t>order</w:t>
      </w:r>
      <w:r>
        <w:rPr>
          <w:rFonts w:ascii="Times New Roman"/>
        </w:rPr>
        <w:t xml:space="preserve"> </w:t>
      </w:r>
      <w:r>
        <w:t>to</w:t>
      </w:r>
      <w:r>
        <w:rPr>
          <w:rFonts w:ascii="Times New Roman"/>
        </w:rPr>
        <w:t xml:space="preserve"> </w:t>
      </w:r>
      <w:r>
        <w:t>supplement</w:t>
      </w:r>
      <w:r>
        <w:rPr>
          <w:rFonts w:ascii="Times New Roman"/>
        </w:rPr>
        <w:t xml:space="preserve"> </w:t>
      </w:r>
      <w:r>
        <w:t>any</w:t>
      </w:r>
      <w:r>
        <w:rPr>
          <w:rFonts w:ascii="Times New Roman"/>
        </w:rPr>
        <w:t xml:space="preserve"> </w:t>
      </w:r>
      <w:r>
        <w:t>visibly</w:t>
      </w:r>
      <w:r>
        <w:rPr>
          <w:rFonts w:ascii="Times New Roman"/>
        </w:rPr>
        <w:t xml:space="preserve"> </w:t>
      </w:r>
      <w:r>
        <w:t>settled</w:t>
      </w:r>
      <w:r>
        <w:rPr>
          <w:rFonts w:ascii="Times New Roman"/>
        </w:rPr>
        <w:t xml:space="preserve"> </w:t>
      </w:r>
      <w:r>
        <w:t>aggregate</w:t>
      </w:r>
      <w:r>
        <w:rPr>
          <w:rFonts w:ascii="Times New Roman"/>
          <w:spacing w:val="-1"/>
        </w:rPr>
        <w:t xml:space="preserve"> </w:t>
      </w:r>
      <w:r>
        <w:t>materials</w:t>
      </w:r>
      <w:r>
        <w:rPr>
          <w:rFonts w:ascii="Times New Roman"/>
        </w:rPr>
        <w:t xml:space="preserve"> </w:t>
      </w:r>
      <w:r>
        <w:t>and</w:t>
      </w:r>
      <w:r>
        <w:rPr>
          <w:rFonts w:ascii="Times New Roman"/>
        </w:rPr>
        <w:t xml:space="preserve"> </w:t>
      </w:r>
      <w:r>
        <w:t>resetting</w:t>
      </w:r>
      <w:r>
        <w:rPr>
          <w:rFonts w:ascii="Times New Roman"/>
        </w:rPr>
        <w:t xml:space="preserve"> </w:t>
      </w:r>
      <w:r>
        <w:t>of</w:t>
      </w:r>
      <w:r>
        <w:rPr>
          <w:rFonts w:ascii="Times New Roman"/>
        </w:rPr>
        <w:t xml:space="preserve"> </w:t>
      </w:r>
      <w:r>
        <w:t>any</w:t>
      </w:r>
      <w:r>
        <w:rPr>
          <w:rFonts w:ascii="Times New Roman"/>
        </w:rPr>
        <w:t xml:space="preserve"> </w:t>
      </w:r>
      <w:r>
        <w:t>pavers</w:t>
      </w:r>
      <w:r>
        <w:rPr>
          <w:rFonts w:ascii="Times New Roman"/>
        </w:rPr>
        <w:t xml:space="preserve"> </w:t>
      </w:r>
      <w:r>
        <w:t>that</w:t>
      </w:r>
      <w:r>
        <w:rPr>
          <w:rFonts w:ascii="Times New Roman"/>
        </w:rPr>
        <w:t xml:space="preserve"> </w:t>
      </w:r>
      <w:r>
        <w:t>have</w:t>
      </w:r>
      <w:r>
        <w:rPr>
          <w:rFonts w:ascii="Times New Roman"/>
        </w:rPr>
        <w:t xml:space="preserve"> </w:t>
      </w:r>
      <w:r>
        <w:t>moved</w:t>
      </w:r>
      <w:r>
        <w:rPr>
          <w:rFonts w:ascii="Times New Roman"/>
        </w:rPr>
        <w:t xml:space="preserve"> </w:t>
      </w:r>
      <w:r>
        <w:t>out</w:t>
      </w:r>
      <w:r>
        <w:rPr>
          <w:rFonts w:ascii="Times New Roman"/>
        </w:rPr>
        <w:t xml:space="preserve"> </w:t>
      </w:r>
      <w:r>
        <w:t>of</w:t>
      </w:r>
      <w:r>
        <w:rPr>
          <w:rFonts w:ascii="Times New Roman"/>
        </w:rPr>
        <w:t xml:space="preserve"> </w:t>
      </w:r>
      <w:r>
        <w:t>position</w:t>
      </w:r>
      <w:r>
        <w:rPr>
          <w:rFonts w:ascii="Times New Roman"/>
        </w:rPr>
        <w:t xml:space="preserve"> </w:t>
      </w:r>
      <w:r>
        <w:t>or</w:t>
      </w:r>
      <w:r>
        <w:rPr>
          <w:rFonts w:ascii="Times New Roman"/>
        </w:rPr>
        <w:t xml:space="preserve"> </w:t>
      </w:r>
      <w:r>
        <w:t>alignment,</w:t>
      </w:r>
      <w:r>
        <w:rPr>
          <w:rFonts w:ascii="Times New Roman"/>
        </w:rPr>
        <w:t xml:space="preserve"> </w:t>
      </w:r>
      <w:r>
        <w:t>as</w:t>
      </w:r>
      <w:r>
        <w:rPr>
          <w:rFonts w:ascii="Times New Roman"/>
        </w:rPr>
        <w:t xml:space="preserve"> </w:t>
      </w:r>
      <w:r>
        <w:t>directed</w:t>
      </w:r>
      <w:r>
        <w:rPr>
          <w:rFonts w:ascii="Times New Roman"/>
        </w:rPr>
        <w:t xml:space="preserve"> </w:t>
      </w:r>
      <w:r>
        <w:t>by</w:t>
      </w:r>
      <w:r>
        <w:rPr>
          <w:rFonts w:ascii="Times New Roman"/>
        </w:rPr>
        <w:t xml:space="preserve"> </w:t>
      </w:r>
      <w:r>
        <w:t>the</w:t>
      </w:r>
      <w:r>
        <w:rPr>
          <w:rFonts w:ascii="Times New Roman"/>
        </w:rPr>
        <w:t xml:space="preserve"> </w:t>
      </w:r>
      <w:r>
        <w:t>project</w:t>
      </w:r>
      <w:r>
        <w:rPr>
          <w:rFonts w:ascii="Times New Roman"/>
        </w:rPr>
        <w:t xml:space="preserve"> </w:t>
      </w:r>
      <w:r>
        <w:t>Designer,</w:t>
      </w:r>
      <w:r>
        <w:rPr>
          <w:rFonts w:ascii="Times New Roman"/>
        </w:rPr>
        <w:t xml:space="preserve"> </w:t>
      </w:r>
      <w:r>
        <w:t>and</w:t>
      </w:r>
      <w:r>
        <w:rPr>
          <w:rFonts w:ascii="Times New Roman"/>
        </w:rPr>
        <w:t xml:space="preserve"> </w:t>
      </w:r>
      <w:r>
        <w:t>as</w:t>
      </w:r>
      <w:r>
        <w:rPr>
          <w:rFonts w:ascii="Times New Roman"/>
        </w:rPr>
        <w:t xml:space="preserve"> </w:t>
      </w:r>
      <w:r>
        <w:t>specified</w:t>
      </w:r>
      <w:r>
        <w:rPr>
          <w:rFonts w:ascii="Times New Roman"/>
        </w:rPr>
        <w:t xml:space="preserve"> </w:t>
      </w:r>
      <w:r>
        <w:t>herein.</w:t>
      </w:r>
    </w:p>
    <w:p w14:paraId="2EA3DB10" w14:textId="113803EB" w:rsidR="000800BB" w:rsidRDefault="0064069C">
      <w:pPr>
        <w:pStyle w:val="Heading1"/>
        <w:spacing w:before="200"/>
      </w:pPr>
      <w:r>
        <w:t>GI</w:t>
      </w:r>
      <w:r>
        <w:rPr>
          <w:rFonts w:ascii="Times New Roman"/>
          <w:b w:val="0"/>
        </w:rPr>
        <w:t xml:space="preserve"> </w:t>
      </w:r>
      <w:r>
        <w:t>00605.02</w:t>
      </w:r>
      <w:r>
        <w:rPr>
          <w:rFonts w:ascii="Times New Roman"/>
          <w:b w:val="0"/>
          <w:spacing w:val="4"/>
        </w:rPr>
        <w:t xml:space="preserve"> </w:t>
      </w:r>
      <w:r>
        <w:t>Applicable</w:t>
      </w:r>
      <w:r>
        <w:rPr>
          <w:rFonts w:ascii="Times New Roman"/>
          <w:b w:val="0"/>
          <w:spacing w:val="-1"/>
        </w:rPr>
        <w:t xml:space="preserve"> </w:t>
      </w:r>
      <w:r>
        <w:rPr>
          <w:spacing w:val="-2"/>
        </w:rPr>
        <w:t>Specifications</w:t>
      </w:r>
    </w:p>
    <w:p w14:paraId="2EA3DB11" w14:textId="77777777" w:rsidR="000800BB" w:rsidRDefault="00AE3B36">
      <w:pPr>
        <w:pStyle w:val="BodyText"/>
        <w:spacing w:before="225" w:line="264" w:lineRule="auto"/>
        <w:ind w:left="119" w:right="558" w:firstLine="0"/>
      </w:pPr>
      <w:r>
        <w:t>City</w:t>
      </w:r>
      <w:r>
        <w:rPr>
          <w:rFonts w:ascii="Times New Roman"/>
        </w:rPr>
        <w:t xml:space="preserve"> </w:t>
      </w:r>
      <w:r>
        <w:t>of</w:t>
      </w:r>
      <w:r>
        <w:rPr>
          <w:rFonts w:ascii="Times New Roman"/>
        </w:rPr>
        <w:t xml:space="preserve"> </w:t>
      </w:r>
      <w:r>
        <w:t>New</w:t>
      </w:r>
      <w:r>
        <w:rPr>
          <w:rFonts w:ascii="Times New Roman"/>
        </w:rPr>
        <w:t xml:space="preserve"> </w:t>
      </w:r>
      <w:r>
        <w:t>Orleans</w:t>
      </w:r>
      <w:r>
        <w:rPr>
          <w:rFonts w:ascii="Times New Roman"/>
        </w:rPr>
        <w:t xml:space="preserve"> </w:t>
      </w:r>
      <w:r>
        <w:t>Department</w:t>
      </w:r>
      <w:r>
        <w:rPr>
          <w:rFonts w:ascii="Times New Roman"/>
        </w:rPr>
        <w:t xml:space="preserve"> </w:t>
      </w:r>
      <w:r>
        <w:t>of</w:t>
      </w:r>
      <w:r>
        <w:rPr>
          <w:rFonts w:ascii="Times New Roman"/>
        </w:rPr>
        <w:t xml:space="preserve"> </w:t>
      </w:r>
      <w:r>
        <w:t>Public</w:t>
      </w:r>
      <w:r>
        <w:rPr>
          <w:rFonts w:ascii="Times New Roman"/>
          <w:spacing w:val="-1"/>
        </w:rPr>
        <w:t xml:space="preserve"> </w:t>
      </w:r>
      <w:r>
        <w:t>Works</w:t>
      </w:r>
      <w:r>
        <w:rPr>
          <w:rFonts w:ascii="Times New Roman"/>
        </w:rPr>
        <w:t xml:space="preserve"> </w:t>
      </w:r>
      <w:r>
        <w:t>General</w:t>
      </w:r>
      <w:r>
        <w:rPr>
          <w:rFonts w:ascii="Times New Roman"/>
        </w:rPr>
        <w:t xml:space="preserve"> </w:t>
      </w:r>
      <w:r>
        <w:t>Specifications</w:t>
      </w:r>
      <w:r>
        <w:rPr>
          <w:rFonts w:ascii="Times New Roman"/>
        </w:rPr>
        <w:t xml:space="preserve"> </w:t>
      </w:r>
      <w:r>
        <w:t>for</w:t>
      </w:r>
      <w:r>
        <w:rPr>
          <w:rFonts w:ascii="Times New Roman"/>
        </w:rPr>
        <w:t xml:space="preserve"> </w:t>
      </w:r>
      <w:r>
        <w:t>Street</w:t>
      </w:r>
      <w:r>
        <w:rPr>
          <w:rFonts w:ascii="Times New Roman"/>
        </w:rPr>
        <w:t xml:space="preserve"> </w:t>
      </w:r>
      <w:r>
        <w:t>Paving</w:t>
      </w:r>
      <w:r>
        <w:rPr>
          <w:rFonts w:ascii="Times New Roman"/>
        </w:rPr>
        <w:t xml:space="preserve"> </w:t>
      </w:r>
      <w:r>
        <w:t>(Current</w:t>
      </w:r>
      <w:r>
        <w:rPr>
          <w:rFonts w:ascii="Times New Roman"/>
        </w:rPr>
        <w:t xml:space="preserve"> </w:t>
      </w:r>
      <w:r>
        <w:t>Standards)</w:t>
      </w:r>
    </w:p>
    <w:p w14:paraId="2EA3DB12" w14:textId="77777777" w:rsidR="000800BB" w:rsidRDefault="00AE3B36">
      <w:pPr>
        <w:tabs>
          <w:tab w:val="left" w:pos="2999"/>
        </w:tabs>
        <w:spacing w:before="199"/>
        <w:ind w:left="479"/>
      </w:pPr>
      <w:r>
        <w:t>NO</w:t>
      </w:r>
      <w:r>
        <w:rPr>
          <w:rFonts w:ascii="Times New Roman"/>
          <w:spacing w:val="4"/>
        </w:rPr>
        <w:t xml:space="preserve"> </w:t>
      </w:r>
      <w:r>
        <w:t>DPW</w:t>
      </w:r>
      <w:r>
        <w:rPr>
          <w:rFonts w:ascii="Times New Roman"/>
          <w:spacing w:val="9"/>
        </w:rPr>
        <w:t xml:space="preserve"> </w:t>
      </w:r>
      <w:r>
        <w:rPr>
          <w:spacing w:val="-2"/>
        </w:rPr>
        <w:t>C201:</w:t>
      </w:r>
      <w:r>
        <w:rPr>
          <w:rFonts w:ascii="Times New Roman"/>
        </w:rPr>
        <w:tab/>
      </w:r>
      <w:r>
        <w:t>CLEARING</w:t>
      </w:r>
      <w:r>
        <w:rPr>
          <w:rFonts w:ascii="Times New Roman"/>
          <w:spacing w:val="4"/>
        </w:rPr>
        <w:t xml:space="preserve"> </w:t>
      </w:r>
      <w:r>
        <w:t>AND</w:t>
      </w:r>
      <w:r>
        <w:rPr>
          <w:rFonts w:ascii="Times New Roman"/>
          <w:spacing w:val="1"/>
        </w:rPr>
        <w:t xml:space="preserve"> </w:t>
      </w:r>
      <w:r>
        <w:rPr>
          <w:spacing w:val="-2"/>
        </w:rPr>
        <w:t>GRUBBING</w:t>
      </w:r>
    </w:p>
    <w:p w14:paraId="2EA3DB13" w14:textId="77777777" w:rsidR="000800BB" w:rsidRDefault="00AE3B36">
      <w:pPr>
        <w:tabs>
          <w:tab w:val="left" w:pos="2999"/>
        </w:tabs>
        <w:spacing w:before="25" w:line="264" w:lineRule="auto"/>
        <w:ind w:left="479" w:right="867"/>
      </w:pPr>
      <w:r>
        <w:t>NO</w:t>
      </w:r>
      <w:r>
        <w:rPr>
          <w:rFonts w:ascii="Times New Roman"/>
        </w:rPr>
        <w:t xml:space="preserve"> </w:t>
      </w:r>
      <w:r>
        <w:t>DPW</w:t>
      </w:r>
      <w:r>
        <w:rPr>
          <w:rFonts w:ascii="Times New Roman"/>
        </w:rPr>
        <w:t xml:space="preserve"> </w:t>
      </w:r>
      <w:r>
        <w:t>C202:</w:t>
      </w:r>
      <w:r>
        <w:rPr>
          <w:rFonts w:ascii="Times New Roman"/>
        </w:rPr>
        <w:tab/>
      </w:r>
      <w:r>
        <w:t>REMOVAL</w:t>
      </w:r>
      <w:r>
        <w:rPr>
          <w:rFonts w:ascii="Times New Roman"/>
        </w:rPr>
        <w:t xml:space="preserve"> </w:t>
      </w:r>
      <w:r>
        <w:t>OF</w:t>
      </w:r>
      <w:r>
        <w:rPr>
          <w:rFonts w:ascii="Times New Roman"/>
        </w:rPr>
        <w:t xml:space="preserve"> </w:t>
      </w:r>
      <w:r>
        <w:t>STRUCTURES</w:t>
      </w:r>
      <w:r>
        <w:rPr>
          <w:rFonts w:ascii="Times New Roman"/>
        </w:rPr>
        <w:t xml:space="preserve"> </w:t>
      </w:r>
      <w:r>
        <w:t>AND</w:t>
      </w:r>
      <w:r>
        <w:rPr>
          <w:rFonts w:ascii="Times New Roman"/>
        </w:rPr>
        <w:t xml:space="preserve"> </w:t>
      </w:r>
      <w:r>
        <w:t>OBSTRUCTIONS</w:t>
      </w:r>
      <w:r>
        <w:rPr>
          <w:rFonts w:ascii="Times New Roman"/>
          <w:spacing w:val="80"/>
        </w:rPr>
        <w:t xml:space="preserve"> </w:t>
      </w:r>
      <w:r>
        <w:t>NO</w:t>
      </w:r>
      <w:r>
        <w:rPr>
          <w:rFonts w:ascii="Times New Roman"/>
        </w:rPr>
        <w:t xml:space="preserve"> </w:t>
      </w:r>
      <w:r>
        <w:t>DPW</w:t>
      </w:r>
      <w:r>
        <w:rPr>
          <w:rFonts w:ascii="Times New Roman"/>
        </w:rPr>
        <w:t xml:space="preserve"> </w:t>
      </w:r>
      <w:r>
        <w:t>C203:</w:t>
      </w:r>
      <w:r>
        <w:rPr>
          <w:rFonts w:ascii="Times New Roman"/>
        </w:rPr>
        <w:tab/>
      </w:r>
      <w:r>
        <w:t>PREPARATION</w:t>
      </w:r>
      <w:r>
        <w:rPr>
          <w:rFonts w:ascii="Times New Roman"/>
          <w:spacing w:val="-5"/>
        </w:rPr>
        <w:t xml:space="preserve"> </w:t>
      </w:r>
      <w:r>
        <w:t>OF</w:t>
      </w:r>
      <w:r>
        <w:rPr>
          <w:rFonts w:ascii="Times New Roman"/>
          <w:spacing w:val="-5"/>
        </w:rPr>
        <w:t xml:space="preserve"> </w:t>
      </w:r>
      <w:r>
        <w:t>ROADWAY</w:t>
      </w:r>
      <w:r>
        <w:rPr>
          <w:rFonts w:ascii="Times New Roman"/>
          <w:spacing w:val="-3"/>
        </w:rPr>
        <w:t xml:space="preserve"> </w:t>
      </w:r>
      <w:r>
        <w:t>PAVEMENT</w:t>
      </w:r>
      <w:r>
        <w:rPr>
          <w:rFonts w:ascii="Times New Roman"/>
        </w:rPr>
        <w:t xml:space="preserve"> </w:t>
      </w:r>
      <w:r>
        <w:t>SUBGRADE</w:t>
      </w:r>
      <w:r>
        <w:rPr>
          <w:rFonts w:ascii="Times New Roman"/>
        </w:rPr>
        <w:t xml:space="preserve"> </w:t>
      </w:r>
      <w:r>
        <w:t>NO</w:t>
      </w:r>
      <w:r>
        <w:rPr>
          <w:rFonts w:ascii="Times New Roman"/>
        </w:rPr>
        <w:t xml:space="preserve"> </w:t>
      </w:r>
      <w:r>
        <w:t>DPW</w:t>
      </w:r>
      <w:r>
        <w:rPr>
          <w:rFonts w:ascii="Times New Roman"/>
        </w:rPr>
        <w:t xml:space="preserve"> </w:t>
      </w:r>
      <w:r>
        <w:t>C204:</w:t>
      </w:r>
      <w:r>
        <w:rPr>
          <w:rFonts w:ascii="Times New Roman"/>
        </w:rPr>
        <w:tab/>
      </w:r>
      <w:r>
        <w:t>ENVIRONMENTAL</w:t>
      </w:r>
      <w:r>
        <w:rPr>
          <w:rFonts w:ascii="Times New Roman"/>
        </w:rPr>
        <w:t xml:space="preserve"> </w:t>
      </w:r>
      <w:r>
        <w:t>PROTECTION</w:t>
      </w:r>
      <w:r>
        <w:rPr>
          <w:rFonts w:ascii="Times New Roman"/>
        </w:rPr>
        <w:t xml:space="preserve"> </w:t>
      </w:r>
      <w:r>
        <w:t>AND</w:t>
      </w:r>
      <w:r>
        <w:rPr>
          <w:rFonts w:ascii="Times New Roman"/>
        </w:rPr>
        <w:t xml:space="preserve"> </w:t>
      </w:r>
      <w:r>
        <w:t>STORMWATER</w:t>
      </w:r>
    </w:p>
    <w:p w14:paraId="2EA3DB14" w14:textId="77777777" w:rsidR="000800BB" w:rsidRDefault="00AE3B36">
      <w:pPr>
        <w:spacing w:before="1"/>
        <w:ind w:left="3000"/>
      </w:pPr>
      <w:r>
        <w:t>POLLUTION</w:t>
      </w:r>
      <w:r>
        <w:rPr>
          <w:rFonts w:ascii="Times New Roman"/>
          <w:spacing w:val="1"/>
        </w:rPr>
        <w:t xml:space="preserve"> </w:t>
      </w:r>
      <w:r>
        <w:t>PREVENTION</w:t>
      </w:r>
      <w:r>
        <w:rPr>
          <w:rFonts w:ascii="Times New Roman"/>
          <w:spacing w:val="1"/>
        </w:rPr>
        <w:t xml:space="preserve"> </w:t>
      </w:r>
      <w:r>
        <w:rPr>
          <w:spacing w:val="-4"/>
        </w:rPr>
        <w:t>PLAN</w:t>
      </w:r>
    </w:p>
    <w:p w14:paraId="2EA3DB15" w14:textId="77777777" w:rsidR="000800BB" w:rsidRDefault="00AE3B36">
      <w:pPr>
        <w:tabs>
          <w:tab w:val="left" w:pos="2999"/>
        </w:tabs>
        <w:spacing w:before="25"/>
        <w:ind w:left="479"/>
      </w:pPr>
      <w:r>
        <w:t>NO</w:t>
      </w:r>
      <w:r>
        <w:rPr>
          <w:rFonts w:ascii="Times New Roman"/>
          <w:spacing w:val="4"/>
        </w:rPr>
        <w:t xml:space="preserve"> </w:t>
      </w:r>
      <w:r>
        <w:t>DPW</w:t>
      </w:r>
      <w:r>
        <w:rPr>
          <w:rFonts w:ascii="Times New Roman"/>
          <w:spacing w:val="9"/>
        </w:rPr>
        <w:t xml:space="preserve"> </w:t>
      </w:r>
      <w:r>
        <w:rPr>
          <w:spacing w:val="-2"/>
        </w:rPr>
        <w:t>C719:</w:t>
      </w:r>
      <w:r>
        <w:rPr>
          <w:rFonts w:ascii="Times New Roman"/>
        </w:rPr>
        <w:tab/>
      </w:r>
      <w:r>
        <w:rPr>
          <w:spacing w:val="-2"/>
        </w:rPr>
        <w:t>LANDSCAPING</w:t>
      </w:r>
    </w:p>
    <w:p w14:paraId="2EA3DB16" w14:textId="77777777" w:rsidR="000800BB" w:rsidRDefault="00AE3B36">
      <w:pPr>
        <w:tabs>
          <w:tab w:val="left" w:pos="2999"/>
        </w:tabs>
        <w:spacing w:before="26"/>
        <w:ind w:left="479"/>
      </w:pPr>
      <w:r>
        <w:t>NO</w:t>
      </w:r>
      <w:r>
        <w:rPr>
          <w:rFonts w:ascii="Times New Roman"/>
          <w:spacing w:val="4"/>
        </w:rPr>
        <w:t xml:space="preserve"> </w:t>
      </w:r>
      <w:r>
        <w:t>DPW</w:t>
      </w:r>
      <w:r>
        <w:rPr>
          <w:rFonts w:ascii="Times New Roman"/>
          <w:spacing w:val="9"/>
        </w:rPr>
        <w:t xml:space="preserve"> </w:t>
      </w:r>
      <w:r>
        <w:rPr>
          <w:spacing w:val="-2"/>
        </w:rPr>
        <w:t>C723:</w:t>
      </w:r>
      <w:r>
        <w:rPr>
          <w:rFonts w:ascii="Times New Roman"/>
        </w:rPr>
        <w:tab/>
      </w:r>
      <w:r>
        <w:t>GRANULAR</w:t>
      </w:r>
      <w:r>
        <w:rPr>
          <w:rFonts w:ascii="Times New Roman"/>
          <w:spacing w:val="1"/>
        </w:rPr>
        <w:t xml:space="preserve"> </w:t>
      </w:r>
      <w:r>
        <w:rPr>
          <w:spacing w:val="-2"/>
        </w:rPr>
        <w:t>MATERIAL</w:t>
      </w:r>
    </w:p>
    <w:p w14:paraId="2EA3DB17" w14:textId="77777777" w:rsidR="000800BB" w:rsidRDefault="000800BB">
      <w:pPr>
        <w:pStyle w:val="BodyText"/>
        <w:spacing w:before="250"/>
        <w:ind w:left="0" w:firstLine="0"/>
      </w:pPr>
    </w:p>
    <w:p w14:paraId="2EA3DB18" w14:textId="77777777" w:rsidR="000800BB" w:rsidRDefault="00AE3B36">
      <w:pPr>
        <w:pStyle w:val="BodyText"/>
        <w:ind w:left="119" w:firstLine="0"/>
      </w:pPr>
      <w:r>
        <w:t>LA</w:t>
      </w:r>
      <w:r>
        <w:rPr>
          <w:rFonts w:ascii="Times New Roman"/>
        </w:rPr>
        <w:t xml:space="preserve"> </w:t>
      </w:r>
      <w:r>
        <w:t>DOTD</w:t>
      </w:r>
      <w:r>
        <w:rPr>
          <w:rFonts w:ascii="Times New Roman"/>
          <w:spacing w:val="2"/>
        </w:rPr>
        <w:t xml:space="preserve"> </w:t>
      </w:r>
      <w:r>
        <w:t>Standard</w:t>
      </w:r>
      <w:r>
        <w:rPr>
          <w:rFonts w:ascii="Times New Roman"/>
          <w:spacing w:val="1"/>
        </w:rPr>
        <w:t xml:space="preserve"> </w:t>
      </w:r>
      <w:r>
        <w:t>Specifications</w:t>
      </w:r>
      <w:r>
        <w:rPr>
          <w:rFonts w:ascii="Times New Roman"/>
          <w:spacing w:val="3"/>
        </w:rPr>
        <w:t xml:space="preserve"> </w:t>
      </w:r>
      <w:proofErr w:type="gramStart"/>
      <w:r>
        <w:t>For</w:t>
      </w:r>
      <w:proofErr w:type="gramEnd"/>
      <w:r>
        <w:rPr>
          <w:rFonts w:ascii="Times New Roman"/>
          <w:spacing w:val="5"/>
        </w:rPr>
        <w:t xml:space="preserve"> </w:t>
      </w:r>
      <w:r>
        <w:t>Roads</w:t>
      </w:r>
      <w:r>
        <w:rPr>
          <w:rFonts w:ascii="Times New Roman"/>
          <w:spacing w:val="1"/>
        </w:rPr>
        <w:t xml:space="preserve"> </w:t>
      </w:r>
      <w:r>
        <w:t>And</w:t>
      </w:r>
      <w:r>
        <w:rPr>
          <w:rFonts w:ascii="Times New Roman"/>
          <w:spacing w:val="4"/>
        </w:rPr>
        <w:t xml:space="preserve"> </w:t>
      </w:r>
      <w:r>
        <w:t>Bridges</w:t>
      </w:r>
      <w:r>
        <w:rPr>
          <w:rFonts w:ascii="Times New Roman"/>
          <w:spacing w:val="1"/>
        </w:rPr>
        <w:t xml:space="preserve"> </w:t>
      </w:r>
      <w:r>
        <w:t>(Current</w:t>
      </w:r>
      <w:r>
        <w:rPr>
          <w:rFonts w:ascii="Times New Roman"/>
          <w:spacing w:val="3"/>
        </w:rPr>
        <w:t xml:space="preserve"> </w:t>
      </w:r>
      <w:r>
        <w:rPr>
          <w:spacing w:val="-2"/>
        </w:rPr>
        <w:t>Standards)</w:t>
      </w:r>
    </w:p>
    <w:p w14:paraId="2EA3DB19" w14:textId="1A57657C" w:rsidR="000800BB" w:rsidRDefault="00AE3B36" w:rsidP="00D45A0B">
      <w:pPr>
        <w:tabs>
          <w:tab w:val="left" w:pos="838"/>
          <w:tab w:val="left" w:pos="2999"/>
        </w:tabs>
        <w:spacing w:before="224"/>
        <w:ind w:left="450"/>
      </w:pPr>
      <w:r>
        <w:t>LA</w:t>
      </w:r>
      <w:r w:rsidRPr="00D45A0B">
        <w:rPr>
          <w:rFonts w:ascii="Times New Roman"/>
          <w:spacing w:val="5"/>
        </w:rPr>
        <w:t xml:space="preserve"> </w:t>
      </w:r>
      <w:r>
        <w:t>DOTD</w:t>
      </w:r>
      <w:r w:rsidRPr="00D45A0B">
        <w:rPr>
          <w:rFonts w:ascii="Times New Roman"/>
          <w:spacing w:val="5"/>
        </w:rPr>
        <w:t xml:space="preserve"> </w:t>
      </w:r>
      <w:r w:rsidRPr="00D45A0B">
        <w:rPr>
          <w:spacing w:val="-4"/>
        </w:rPr>
        <w:t>203:</w:t>
      </w:r>
      <w:r w:rsidRPr="00D45A0B">
        <w:rPr>
          <w:rFonts w:ascii="Times New Roman"/>
        </w:rPr>
        <w:tab/>
      </w:r>
      <w:r>
        <w:t>EARTHWORK</w:t>
      </w:r>
      <w:r w:rsidRPr="00D45A0B">
        <w:rPr>
          <w:rFonts w:ascii="Times New Roman"/>
          <w:spacing w:val="-2"/>
        </w:rPr>
        <w:t xml:space="preserve"> </w:t>
      </w:r>
      <w:r>
        <w:t>AND</w:t>
      </w:r>
      <w:r w:rsidRPr="00D45A0B">
        <w:rPr>
          <w:rFonts w:ascii="Times New Roman"/>
          <w:spacing w:val="2"/>
        </w:rPr>
        <w:t xml:space="preserve"> </w:t>
      </w:r>
      <w:r>
        <w:t>SITE</w:t>
      </w:r>
      <w:r w:rsidRPr="00D45A0B">
        <w:rPr>
          <w:rFonts w:ascii="Times New Roman"/>
          <w:spacing w:val="2"/>
        </w:rPr>
        <w:t xml:space="preserve"> </w:t>
      </w:r>
      <w:r>
        <w:t>PREPARATION,</w:t>
      </w:r>
      <w:r w:rsidRPr="00D45A0B">
        <w:rPr>
          <w:rFonts w:ascii="Times New Roman"/>
          <w:spacing w:val="3"/>
        </w:rPr>
        <w:t xml:space="preserve"> </w:t>
      </w:r>
      <w:r w:rsidRPr="00D45A0B">
        <w:rPr>
          <w:spacing w:val="-2"/>
        </w:rPr>
        <w:t>TEMPORARY</w:t>
      </w:r>
    </w:p>
    <w:p w14:paraId="2EA3DB1A" w14:textId="77777777" w:rsidR="000800BB" w:rsidRDefault="00AE3B36">
      <w:pPr>
        <w:spacing w:before="26"/>
        <w:ind w:left="3000"/>
      </w:pPr>
      <w:r>
        <w:t>EROSION</w:t>
      </w:r>
      <w:r>
        <w:rPr>
          <w:rFonts w:ascii="Times New Roman"/>
          <w:spacing w:val="4"/>
        </w:rPr>
        <w:t xml:space="preserve"> </w:t>
      </w:r>
      <w:r>
        <w:rPr>
          <w:spacing w:val="-2"/>
        </w:rPr>
        <w:t>CONTROL</w:t>
      </w:r>
    </w:p>
    <w:p w14:paraId="2EA3DB1B" w14:textId="77777777" w:rsidR="000800BB" w:rsidRDefault="00AE3B36" w:rsidP="00D45A0B">
      <w:pPr>
        <w:tabs>
          <w:tab w:val="left" w:pos="837"/>
          <w:tab w:val="left" w:pos="2999"/>
        </w:tabs>
        <w:spacing w:before="25"/>
        <w:ind w:left="450"/>
      </w:pPr>
      <w:r>
        <w:t>LA</w:t>
      </w:r>
      <w:r w:rsidRPr="00D45A0B">
        <w:rPr>
          <w:rFonts w:ascii="Times New Roman"/>
          <w:spacing w:val="5"/>
        </w:rPr>
        <w:t xml:space="preserve"> </w:t>
      </w:r>
      <w:r>
        <w:t>DOTD</w:t>
      </w:r>
      <w:r w:rsidRPr="00D45A0B">
        <w:rPr>
          <w:rFonts w:ascii="Times New Roman"/>
          <w:spacing w:val="5"/>
        </w:rPr>
        <w:t xml:space="preserve"> </w:t>
      </w:r>
      <w:r w:rsidRPr="00D45A0B">
        <w:rPr>
          <w:spacing w:val="-4"/>
        </w:rPr>
        <w:t>701:</w:t>
      </w:r>
      <w:r w:rsidRPr="00D45A0B">
        <w:rPr>
          <w:rFonts w:ascii="Times New Roman"/>
        </w:rPr>
        <w:tab/>
      </w:r>
      <w:r>
        <w:t>INCIDENTAL</w:t>
      </w:r>
      <w:r w:rsidRPr="00D45A0B">
        <w:rPr>
          <w:rFonts w:ascii="Times New Roman"/>
          <w:spacing w:val="-2"/>
        </w:rPr>
        <w:t xml:space="preserve"> </w:t>
      </w:r>
      <w:r>
        <w:t>CONSTRUCTION,</w:t>
      </w:r>
      <w:r w:rsidRPr="00D45A0B">
        <w:rPr>
          <w:rFonts w:ascii="Times New Roman"/>
          <w:spacing w:val="2"/>
        </w:rPr>
        <w:t xml:space="preserve"> </w:t>
      </w:r>
      <w:r>
        <w:t>CULVERTS</w:t>
      </w:r>
      <w:r w:rsidRPr="00D45A0B">
        <w:rPr>
          <w:rFonts w:ascii="Times New Roman"/>
          <w:spacing w:val="2"/>
        </w:rPr>
        <w:t xml:space="preserve"> </w:t>
      </w:r>
      <w:r>
        <w:t>AND</w:t>
      </w:r>
      <w:r w:rsidRPr="00D45A0B">
        <w:rPr>
          <w:rFonts w:ascii="Times New Roman"/>
          <w:spacing w:val="3"/>
        </w:rPr>
        <w:t xml:space="preserve"> </w:t>
      </w:r>
      <w:r w:rsidRPr="00D45A0B">
        <w:rPr>
          <w:spacing w:val="-2"/>
        </w:rPr>
        <w:t>STORM</w:t>
      </w:r>
    </w:p>
    <w:p w14:paraId="2EA3DB1C" w14:textId="77777777" w:rsidR="000800BB" w:rsidRDefault="00AE3B36">
      <w:pPr>
        <w:spacing w:before="26"/>
        <w:ind w:left="2999"/>
      </w:pPr>
      <w:r>
        <w:rPr>
          <w:spacing w:val="-2"/>
        </w:rPr>
        <w:t>DRAINS</w:t>
      </w:r>
    </w:p>
    <w:p w14:paraId="2EA3DB1D" w14:textId="77777777" w:rsidR="000800BB" w:rsidRPr="001C74E2" w:rsidRDefault="00AE3B36" w:rsidP="00D45A0B">
      <w:pPr>
        <w:tabs>
          <w:tab w:val="left" w:pos="837"/>
          <w:tab w:val="left" w:pos="2999"/>
        </w:tabs>
        <w:spacing w:before="25"/>
        <w:ind w:left="450"/>
      </w:pPr>
      <w:r w:rsidRPr="00D45A0B">
        <w:t>LA DOTD 702:</w:t>
      </w:r>
      <w:r w:rsidRPr="001C74E2">
        <w:rPr>
          <w:rFonts w:ascii="Times New Roman"/>
        </w:rPr>
        <w:tab/>
      </w:r>
      <w:r w:rsidRPr="001C74E2">
        <w:t>INCIDENTAL</w:t>
      </w:r>
      <w:r w:rsidRPr="001C74E2">
        <w:rPr>
          <w:rFonts w:ascii="Times New Roman"/>
          <w:spacing w:val="-4"/>
        </w:rPr>
        <w:t xml:space="preserve"> </w:t>
      </w:r>
      <w:r w:rsidRPr="001C74E2">
        <w:t>CONSTRUCTION,</w:t>
      </w:r>
      <w:r w:rsidRPr="001C74E2">
        <w:rPr>
          <w:rFonts w:ascii="Times New Roman"/>
          <w:spacing w:val="1"/>
        </w:rPr>
        <w:t xml:space="preserve"> </w:t>
      </w:r>
      <w:r w:rsidRPr="001C74E2">
        <w:t>MANHOLES,</w:t>
      </w:r>
      <w:r w:rsidRPr="001C74E2">
        <w:rPr>
          <w:rFonts w:ascii="Times New Roman"/>
          <w:spacing w:val="3"/>
        </w:rPr>
        <w:t xml:space="preserve"> </w:t>
      </w:r>
      <w:r w:rsidRPr="001C74E2">
        <w:rPr>
          <w:spacing w:val="-2"/>
        </w:rPr>
        <w:t>JUNCTION</w:t>
      </w:r>
    </w:p>
    <w:p w14:paraId="2EA3DB1E" w14:textId="77777777" w:rsidR="000800BB" w:rsidRDefault="00AE3B36">
      <w:pPr>
        <w:tabs>
          <w:tab w:val="left" w:pos="2999"/>
        </w:tabs>
        <w:spacing w:before="25" w:line="264" w:lineRule="auto"/>
        <w:ind w:left="479" w:right="1405" w:firstLine="2520"/>
      </w:pPr>
      <w:r>
        <w:t>BOXES,</w:t>
      </w:r>
      <w:r>
        <w:rPr>
          <w:rFonts w:ascii="Times New Roman"/>
        </w:rPr>
        <w:t xml:space="preserve"> </w:t>
      </w:r>
      <w:r>
        <w:t>CATCH</w:t>
      </w:r>
      <w:r>
        <w:rPr>
          <w:rFonts w:ascii="Times New Roman"/>
          <w:spacing w:val="-2"/>
        </w:rPr>
        <w:t xml:space="preserve"> </w:t>
      </w:r>
      <w:r>
        <w:t>BASINS,</w:t>
      </w:r>
      <w:r>
        <w:rPr>
          <w:rFonts w:ascii="Times New Roman"/>
        </w:rPr>
        <w:t xml:space="preserve"> </w:t>
      </w:r>
      <w:r>
        <w:t>AND</w:t>
      </w:r>
      <w:r>
        <w:rPr>
          <w:rFonts w:ascii="Times New Roman"/>
          <w:spacing w:val="-2"/>
        </w:rPr>
        <w:t xml:space="preserve"> </w:t>
      </w:r>
      <w:r>
        <w:t>END</w:t>
      </w:r>
      <w:r>
        <w:rPr>
          <w:rFonts w:ascii="Times New Roman"/>
          <w:spacing w:val="-3"/>
        </w:rPr>
        <w:t xml:space="preserve"> </w:t>
      </w:r>
      <w:r>
        <w:t>TREATMENTS</w:t>
      </w:r>
      <w:r>
        <w:rPr>
          <w:rFonts w:ascii="Times New Roman"/>
        </w:rPr>
        <w:t xml:space="preserve"> </w:t>
      </w:r>
      <w:r>
        <w:t>LA</w:t>
      </w:r>
      <w:r>
        <w:rPr>
          <w:rFonts w:ascii="Times New Roman"/>
        </w:rPr>
        <w:t xml:space="preserve"> </w:t>
      </w:r>
      <w:r>
        <w:t>DOTD</w:t>
      </w:r>
      <w:r>
        <w:rPr>
          <w:rFonts w:ascii="Times New Roman"/>
        </w:rPr>
        <w:t xml:space="preserve"> </w:t>
      </w:r>
      <w:r>
        <w:t>711:</w:t>
      </w:r>
      <w:r>
        <w:rPr>
          <w:rFonts w:ascii="Times New Roman"/>
        </w:rPr>
        <w:tab/>
      </w:r>
      <w:r>
        <w:t>INCIDENTAL</w:t>
      </w:r>
      <w:r>
        <w:rPr>
          <w:rFonts w:ascii="Times New Roman"/>
        </w:rPr>
        <w:t xml:space="preserve"> </w:t>
      </w:r>
      <w:r>
        <w:t>CONSTRUCTION,</w:t>
      </w:r>
      <w:r>
        <w:rPr>
          <w:rFonts w:ascii="Times New Roman"/>
        </w:rPr>
        <w:t xml:space="preserve"> </w:t>
      </w:r>
      <w:r>
        <w:t>RIPRAP</w:t>
      </w:r>
    </w:p>
    <w:p w14:paraId="2EA3DB1F" w14:textId="77777777" w:rsidR="000800BB" w:rsidRDefault="00AE3B36">
      <w:pPr>
        <w:tabs>
          <w:tab w:val="left" w:pos="2999"/>
        </w:tabs>
        <w:spacing w:before="1"/>
        <w:ind w:left="479"/>
      </w:pPr>
      <w:r>
        <w:t>LA</w:t>
      </w:r>
      <w:r>
        <w:rPr>
          <w:rFonts w:ascii="Times New Roman"/>
          <w:spacing w:val="5"/>
        </w:rPr>
        <w:t xml:space="preserve"> </w:t>
      </w:r>
      <w:r>
        <w:t>DOTD</w:t>
      </w:r>
      <w:r>
        <w:rPr>
          <w:rFonts w:ascii="Times New Roman"/>
          <w:spacing w:val="5"/>
        </w:rPr>
        <w:t xml:space="preserve"> </w:t>
      </w:r>
      <w:r>
        <w:rPr>
          <w:spacing w:val="-4"/>
        </w:rPr>
        <w:t>712:</w:t>
      </w:r>
      <w:r>
        <w:rPr>
          <w:rFonts w:ascii="Times New Roman"/>
        </w:rPr>
        <w:tab/>
      </w:r>
      <w:r>
        <w:t>INCIDENTAL</w:t>
      </w:r>
      <w:r>
        <w:rPr>
          <w:rFonts w:ascii="Times New Roman"/>
          <w:spacing w:val="-2"/>
        </w:rPr>
        <w:t xml:space="preserve"> </w:t>
      </w:r>
      <w:r>
        <w:t>CONSTRUCTION,</w:t>
      </w:r>
      <w:r>
        <w:rPr>
          <w:rFonts w:ascii="Times New Roman"/>
          <w:spacing w:val="3"/>
        </w:rPr>
        <w:t xml:space="preserve"> </w:t>
      </w:r>
      <w:r>
        <w:rPr>
          <w:spacing w:val="-2"/>
        </w:rPr>
        <w:t>REVETMENTS</w:t>
      </w:r>
    </w:p>
    <w:p w14:paraId="2EA3DB20" w14:textId="77777777" w:rsidR="000800BB" w:rsidRDefault="00AE3B36">
      <w:pPr>
        <w:tabs>
          <w:tab w:val="left" w:pos="2999"/>
        </w:tabs>
        <w:spacing w:before="25" w:line="264" w:lineRule="auto"/>
        <w:ind w:left="479" w:right="1146"/>
      </w:pPr>
      <w:r>
        <w:t>LA</w:t>
      </w:r>
      <w:r>
        <w:rPr>
          <w:rFonts w:ascii="Times New Roman"/>
        </w:rPr>
        <w:t xml:space="preserve"> </w:t>
      </w:r>
      <w:r>
        <w:t>DOTD</w:t>
      </w:r>
      <w:r>
        <w:rPr>
          <w:rFonts w:ascii="Times New Roman"/>
        </w:rPr>
        <w:t xml:space="preserve"> </w:t>
      </w:r>
      <w:r>
        <w:t>726:</w:t>
      </w:r>
      <w:r>
        <w:rPr>
          <w:rFonts w:ascii="Times New Roman"/>
        </w:rPr>
        <w:tab/>
      </w:r>
      <w:r>
        <w:t>INCIDENTAL</w:t>
      </w:r>
      <w:r>
        <w:rPr>
          <w:rFonts w:ascii="Times New Roman"/>
          <w:spacing w:val="-6"/>
        </w:rPr>
        <w:t xml:space="preserve"> </w:t>
      </w:r>
      <w:r>
        <w:t>CONSTRUCTION,</w:t>
      </w:r>
      <w:r>
        <w:rPr>
          <w:rFonts w:ascii="Times New Roman"/>
          <w:spacing w:val="-5"/>
        </w:rPr>
        <w:t xml:space="preserve"> </w:t>
      </w:r>
      <w:r>
        <w:t>BEDDING</w:t>
      </w:r>
      <w:r>
        <w:rPr>
          <w:rFonts w:ascii="Times New Roman"/>
          <w:spacing w:val="-5"/>
        </w:rPr>
        <w:t xml:space="preserve"> </w:t>
      </w:r>
      <w:r>
        <w:t>MATERIAL</w:t>
      </w:r>
      <w:r>
        <w:rPr>
          <w:rFonts w:ascii="Times New Roman"/>
        </w:rPr>
        <w:t xml:space="preserve"> </w:t>
      </w:r>
      <w:r>
        <w:t>LA</w:t>
      </w:r>
      <w:r>
        <w:rPr>
          <w:rFonts w:ascii="Times New Roman"/>
        </w:rPr>
        <w:t xml:space="preserve"> </w:t>
      </w:r>
      <w:r>
        <w:t>DOTD</w:t>
      </w:r>
      <w:r>
        <w:rPr>
          <w:rFonts w:ascii="Times New Roman"/>
        </w:rPr>
        <w:t xml:space="preserve"> </w:t>
      </w:r>
      <w:r>
        <w:t>1018:</w:t>
      </w:r>
      <w:r>
        <w:rPr>
          <w:rFonts w:ascii="Times New Roman"/>
        </w:rPr>
        <w:tab/>
      </w:r>
      <w:r>
        <w:t>MATERIALS,</w:t>
      </w:r>
      <w:r>
        <w:rPr>
          <w:rFonts w:ascii="Times New Roman"/>
        </w:rPr>
        <w:t xml:space="preserve"> </w:t>
      </w:r>
      <w:r>
        <w:t>MISCELLANEOUS</w:t>
      </w:r>
      <w:r>
        <w:rPr>
          <w:rFonts w:ascii="Times New Roman"/>
        </w:rPr>
        <w:t xml:space="preserve"> </w:t>
      </w:r>
      <w:r>
        <w:t>MATERIALS</w:t>
      </w:r>
    </w:p>
    <w:p w14:paraId="2EA3DB21" w14:textId="77777777" w:rsidR="000800BB" w:rsidRDefault="00AE3B36">
      <w:pPr>
        <w:tabs>
          <w:tab w:val="left" w:pos="2999"/>
        </w:tabs>
        <w:spacing w:line="264" w:lineRule="auto"/>
        <w:ind w:left="2999" w:right="558" w:hanging="2520"/>
      </w:pPr>
      <w:r>
        <w:t>LA</w:t>
      </w:r>
      <w:r>
        <w:rPr>
          <w:rFonts w:ascii="Times New Roman"/>
        </w:rPr>
        <w:t xml:space="preserve"> </w:t>
      </w:r>
      <w:r>
        <w:t>DOTD</w:t>
      </w:r>
      <w:r>
        <w:rPr>
          <w:rFonts w:ascii="Times New Roman"/>
        </w:rPr>
        <w:t xml:space="preserve"> </w:t>
      </w:r>
      <w:r>
        <w:t>1019:</w:t>
      </w:r>
      <w:r>
        <w:rPr>
          <w:rFonts w:ascii="Times New Roman"/>
        </w:rPr>
        <w:tab/>
      </w:r>
      <w:r>
        <w:t>MATERIALS,</w:t>
      </w:r>
      <w:r>
        <w:rPr>
          <w:rFonts w:ascii="Times New Roman"/>
          <w:spacing w:val="-2"/>
        </w:rPr>
        <w:t xml:space="preserve"> </w:t>
      </w:r>
      <w:r>
        <w:t>GEOTEXTILE</w:t>
      </w:r>
      <w:r>
        <w:rPr>
          <w:rFonts w:ascii="Times New Roman"/>
          <w:spacing w:val="-2"/>
        </w:rPr>
        <w:t xml:space="preserve"> </w:t>
      </w:r>
      <w:r>
        <w:t>FABRIC</w:t>
      </w:r>
      <w:r>
        <w:rPr>
          <w:rFonts w:ascii="Times New Roman"/>
          <w:spacing w:val="-2"/>
        </w:rPr>
        <w:t xml:space="preserve"> </w:t>
      </w:r>
      <w:r>
        <w:t>AND</w:t>
      </w:r>
      <w:r>
        <w:rPr>
          <w:rFonts w:ascii="Times New Roman"/>
          <w:spacing w:val="-4"/>
        </w:rPr>
        <w:t xml:space="preserve"> </w:t>
      </w:r>
      <w:r>
        <w:t>GEOCOMPOSITE</w:t>
      </w:r>
      <w:r>
        <w:rPr>
          <w:rFonts w:ascii="Times New Roman"/>
        </w:rPr>
        <w:t xml:space="preserve"> </w:t>
      </w:r>
      <w:r>
        <w:rPr>
          <w:spacing w:val="-2"/>
        </w:rPr>
        <w:t>SYSTEMS</w:t>
      </w:r>
    </w:p>
    <w:p w14:paraId="0B29D72C" w14:textId="77777777" w:rsidR="00D45A0B" w:rsidRDefault="00D45A0B" w:rsidP="00D45A0B">
      <w:pPr>
        <w:pStyle w:val="BodyText"/>
        <w:ind w:left="119" w:firstLine="0"/>
      </w:pPr>
    </w:p>
    <w:p w14:paraId="01011FD9" w14:textId="75C0E46D" w:rsidR="00D45A0B" w:rsidRDefault="00D45A0B" w:rsidP="00D45A0B">
      <w:pPr>
        <w:pStyle w:val="BodyText"/>
        <w:ind w:left="119" w:firstLine="0"/>
      </w:pPr>
      <w:r>
        <w:t>City of New Orleans Green Infrastructure Specifications (Current Standards)</w:t>
      </w:r>
    </w:p>
    <w:p w14:paraId="2EA3DB22" w14:textId="4FCCDB2D" w:rsidR="000800BB" w:rsidRDefault="0064069C">
      <w:pPr>
        <w:tabs>
          <w:tab w:val="left" w:pos="1559"/>
        </w:tabs>
        <w:spacing w:before="200" w:line="264" w:lineRule="auto"/>
        <w:ind w:left="1559" w:right="1796" w:hanging="1440"/>
      </w:pPr>
      <w:r>
        <w:t>GI</w:t>
      </w:r>
      <w:r>
        <w:rPr>
          <w:rFonts w:ascii="Times New Roman"/>
        </w:rPr>
        <w:t xml:space="preserve"> </w:t>
      </w:r>
      <w:r>
        <w:t>00126:</w:t>
      </w:r>
      <w:r>
        <w:rPr>
          <w:rFonts w:ascii="Times New Roman"/>
        </w:rPr>
        <w:tab/>
      </w:r>
      <w:r>
        <w:t>SITE</w:t>
      </w:r>
      <w:r>
        <w:rPr>
          <w:rFonts w:ascii="Times New Roman"/>
          <w:spacing w:val="-1"/>
        </w:rPr>
        <w:t xml:space="preserve"> </w:t>
      </w:r>
      <w:r>
        <w:t>ACTIVITY</w:t>
      </w:r>
      <w:r>
        <w:rPr>
          <w:rFonts w:ascii="Times New Roman"/>
          <w:spacing w:val="-1"/>
        </w:rPr>
        <w:t xml:space="preserve"> </w:t>
      </w:r>
      <w:r>
        <w:t>PLAN</w:t>
      </w:r>
      <w:r>
        <w:rPr>
          <w:rFonts w:ascii="Times New Roman"/>
        </w:rPr>
        <w:t xml:space="preserve"> </w:t>
      </w:r>
      <w:r>
        <w:t>FOR</w:t>
      </w:r>
      <w:r>
        <w:rPr>
          <w:rFonts w:ascii="Times New Roman"/>
        </w:rPr>
        <w:t xml:space="preserve"> </w:t>
      </w:r>
      <w:r>
        <w:t>PROJECTS</w:t>
      </w:r>
      <w:r>
        <w:rPr>
          <w:rFonts w:ascii="Times New Roman"/>
          <w:spacing w:val="-1"/>
        </w:rPr>
        <w:t xml:space="preserve"> </w:t>
      </w:r>
      <w:r>
        <w:t>CONTAINING</w:t>
      </w:r>
      <w:r>
        <w:rPr>
          <w:rFonts w:ascii="Times New Roman"/>
          <w:spacing w:val="-2"/>
        </w:rPr>
        <w:t xml:space="preserve"> </w:t>
      </w:r>
      <w:r>
        <w:t>GREEN</w:t>
      </w:r>
      <w:r>
        <w:rPr>
          <w:rFonts w:ascii="Times New Roman"/>
        </w:rPr>
        <w:t xml:space="preserve"> </w:t>
      </w:r>
      <w:r>
        <w:t>INFRASTRUCTURE</w:t>
      </w:r>
      <w:r>
        <w:rPr>
          <w:rFonts w:ascii="Times New Roman"/>
        </w:rPr>
        <w:t xml:space="preserve"> </w:t>
      </w:r>
      <w:r>
        <w:t>FACILITIES</w:t>
      </w:r>
    </w:p>
    <w:p w14:paraId="2EA3DB23" w14:textId="39E4E9A3" w:rsidR="000800BB" w:rsidRDefault="0064069C">
      <w:pPr>
        <w:tabs>
          <w:tab w:val="left" w:pos="1559"/>
        </w:tabs>
        <w:ind w:left="119"/>
      </w:pPr>
      <w:r>
        <w:lastRenderedPageBreak/>
        <w:t>GI</w:t>
      </w:r>
      <w:r>
        <w:rPr>
          <w:rFonts w:ascii="Times New Roman"/>
          <w:spacing w:val="5"/>
        </w:rPr>
        <w:t xml:space="preserve"> </w:t>
      </w:r>
      <w:r>
        <w:rPr>
          <w:spacing w:val="-2"/>
        </w:rPr>
        <w:t>00200:</w:t>
      </w:r>
      <w:r>
        <w:rPr>
          <w:rFonts w:ascii="Times New Roman"/>
        </w:rPr>
        <w:tab/>
      </w:r>
      <w:r>
        <w:t>EARTHWORK</w:t>
      </w:r>
      <w:r>
        <w:rPr>
          <w:rFonts w:ascii="Times New Roman"/>
          <w:spacing w:val="-2"/>
        </w:rPr>
        <w:t xml:space="preserve"> </w:t>
      </w:r>
      <w:r>
        <w:t>FOR</w:t>
      </w:r>
      <w:r>
        <w:rPr>
          <w:rFonts w:ascii="Times New Roman"/>
        </w:rPr>
        <w:t xml:space="preserve"> </w:t>
      </w:r>
      <w:r>
        <w:t>GREEN</w:t>
      </w:r>
      <w:r>
        <w:rPr>
          <w:rFonts w:ascii="Times New Roman"/>
          <w:spacing w:val="2"/>
        </w:rPr>
        <w:t xml:space="preserve"> </w:t>
      </w:r>
      <w:r>
        <w:t>INFRASTRUCTURE</w:t>
      </w:r>
      <w:r>
        <w:rPr>
          <w:rFonts w:ascii="Times New Roman"/>
          <w:spacing w:val="3"/>
        </w:rPr>
        <w:t xml:space="preserve"> </w:t>
      </w:r>
      <w:r>
        <w:rPr>
          <w:spacing w:val="-2"/>
        </w:rPr>
        <w:t>FACILITIES</w:t>
      </w:r>
    </w:p>
    <w:p w14:paraId="2EA3DB25" w14:textId="0B9CD784" w:rsidR="000800BB" w:rsidRDefault="00B32805">
      <w:pPr>
        <w:tabs>
          <w:tab w:val="left" w:pos="1559"/>
        </w:tabs>
        <w:spacing w:before="80" w:line="264" w:lineRule="auto"/>
        <w:ind w:left="1559" w:right="548" w:hanging="1440"/>
      </w:pPr>
      <w:r>
        <w:t>GI</w:t>
      </w:r>
      <w:r>
        <w:rPr>
          <w:rFonts w:ascii="Times New Roman"/>
        </w:rPr>
        <w:t xml:space="preserve"> </w:t>
      </w:r>
      <w:r>
        <w:t>00204:</w:t>
      </w:r>
      <w:r>
        <w:rPr>
          <w:rFonts w:ascii="Times New Roman"/>
        </w:rPr>
        <w:tab/>
      </w:r>
      <w:r>
        <w:t>EROSION</w:t>
      </w:r>
      <w:r>
        <w:rPr>
          <w:rFonts w:ascii="Times New Roman"/>
          <w:spacing w:val="-3"/>
        </w:rPr>
        <w:t xml:space="preserve"> </w:t>
      </w:r>
      <w:r>
        <w:t>AND</w:t>
      </w:r>
      <w:r>
        <w:rPr>
          <w:rFonts w:ascii="Times New Roman"/>
          <w:spacing w:val="-1"/>
        </w:rPr>
        <w:t xml:space="preserve"> </w:t>
      </w:r>
      <w:r>
        <w:t>SEDIMENTATION</w:t>
      </w:r>
      <w:r>
        <w:rPr>
          <w:rFonts w:ascii="Times New Roman"/>
          <w:spacing w:val="-1"/>
        </w:rPr>
        <w:t xml:space="preserve"> </w:t>
      </w:r>
      <w:r>
        <w:t>CONTROL</w:t>
      </w:r>
      <w:r>
        <w:rPr>
          <w:rFonts w:ascii="Times New Roman"/>
          <w:spacing w:val="-3"/>
        </w:rPr>
        <w:t xml:space="preserve"> </w:t>
      </w:r>
      <w:r>
        <w:t>GREEN</w:t>
      </w:r>
      <w:r>
        <w:rPr>
          <w:rFonts w:ascii="Times New Roman"/>
          <w:spacing w:val="-1"/>
        </w:rPr>
        <w:t xml:space="preserve"> </w:t>
      </w:r>
      <w:r>
        <w:t>INFRASTRUCTURE</w:t>
      </w:r>
      <w:r>
        <w:rPr>
          <w:rFonts w:ascii="Times New Roman"/>
        </w:rPr>
        <w:t xml:space="preserve"> </w:t>
      </w:r>
      <w:r>
        <w:rPr>
          <w:spacing w:val="-2"/>
        </w:rPr>
        <w:t>FACILITIES</w:t>
      </w:r>
    </w:p>
    <w:p w14:paraId="2EA3DB26" w14:textId="732CA984" w:rsidR="000800BB" w:rsidRDefault="00B32805">
      <w:pPr>
        <w:tabs>
          <w:tab w:val="left" w:pos="1559"/>
        </w:tabs>
        <w:ind w:left="119"/>
      </w:pPr>
      <w:r>
        <w:t>GI</w:t>
      </w:r>
      <w:r>
        <w:rPr>
          <w:rFonts w:ascii="Times New Roman"/>
          <w:spacing w:val="5"/>
        </w:rPr>
        <w:t xml:space="preserve"> </w:t>
      </w:r>
      <w:r>
        <w:rPr>
          <w:spacing w:val="-2"/>
        </w:rPr>
        <w:t>01003:</w:t>
      </w:r>
      <w:r>
        <w:rPr>
          <w:rFonts w:ascii="Times New Roman"/>
        </w:rPr>
        <w:tab/>
      </w:r>
      <w:r>
        <w:t>AGGREGATES</w:t>
      </w:r>
      <w:r>
        <w:rPr>
          <w:rFonts w:ascii="Times New Roman"/>
          <w:spacing w:val="-2"/>
        </w:rPr>
        <w:t xml:space="preserve"> </w:t>
      </w:r>
      <w:r>
        <w:t>FOR</w:t>
      </w:r>
      <w:r>
        <w:rPr>
          <w:rFonts w:ascii="Times New Roman"/>
        </w:rPr>
        <w:t xml:space="preserve"> </w:t>
      </w:r>
      <w:r>
        <w:t>GREEN</w:t>
      </w:r>
      <w:r>
        <w:rPr>
          <w:rFonts w:ascii="Times New Roman"/>
          <w:spacing w:val="2"/>
        </w:rPr>
        <w:t xml:space="preserve"> </w:t>
      </w:r>
      <w:r>
        <w:t>INFRASTRUCTURE</w:t>
      </w:r>
      <w:r>
        <w:rPr>
          <w:rFonts w:ascii="Times New Roman"/>
          <w:spacing w:val="3"/>
        </w:rPr>
        <w:t xml:space="preserve"> </w:t>
      </w:r>
      <w:r>
        <w:rPr>
          <w:spacing w:val="-2"/>
        </w:rPr>
        <w:t>FACILITIES</w:t>
      </w:r>
    </w:p>
    <w:p w14:paraId="2EA3DB27" w14:textId="77777777" w:rsidR="000800BB" w:rsidRDefault="000800BB">
      <w:pPr>
        <w:pStyle w:val="BodyText"/>
        <w:spacing w:before="226"/>
        <w:ind w:left="0" w:firstLine="0"/>
      </w:pPr>
    </w:p>
    <w:p w14:paraId="2EA3DB28" w14:textId="17100847" w:rsidR="000800BB" w:rsidRDefault="00B32805">
      <w:pPr>
        <w:pStyle w:val="Heading1"/>
        <w:spacing w:before="0"/>
      </w:pPr>
      <w:r>
        <w:t>GI</w:t>
      </w:r>
      <w:r>
        <w:rPr>
          <w:rFonts w:ascii="Times New Roman"/>
          <w:b w:val="0"/>
        </w:rPr>
        <w:t xml:space="preserve"> </w:t>
      </w:r>
      <w:r>
        <w:t>00605.03</w:t>
      </w:r>
      <w:r>
        <w:rPr>
          <w:rFonts w:ascii="Times New Roman"/>
          <w:b w:val="0"/>
          <w:spacing w:val="4"/>
        </w:rPr>
        <w:t xml:space="preserve"> </w:t>
      </w:r>
      <w:r>
        <w:t>Applicable</w:t>
      </w:r>
      <w:r>
        <w:rPr>
          <w:rFonts w:ascii="Times New Roman"/>
          <w:b w:val="0"/>
          <w:spacing w:val="-1"/>
        </w:rPr>
        <w:t xml:space="preserve"> </w:t>
      </w:r>
      <w:r>
        <w:rPr>
          <w:spacing w:val="-2"/>
        </w:rPr>
        <w:t>Standards</w:t>
      </w:r>
    </w:p>
    <w:p w14:paraId="2EA3DB29" w14:textId="77777777" w:rsidR="000800BB" w:rsidRDefault="00AE3B36">
      <w:pPr>
        <w:pStyle w:val="ListParagraph"/>
        <w:numPr>
          <w:ilvl w:val="0"/>
          <w:numId w:val="8"/>
        </w:numPr>
        <w:tabs>
          <w:tab w:val="left" w:pos="477"/>
        </w:tabs>
        <w:spacing w:before="225"/>
        <w:ind w:left="477" w:hanging="358"/>
      </w:pPr>
      <w:r>
        <w:t>American</w:t>
      </w:r>
      <w:r>
        <w:rPr>
          <w:rFonts w:ascii="Times New Roman"/>
          <w:spacing w:val="4"/>
        </w:rPr>
        <w:t xml:space="preserve"> </w:t>
      </w:r>
      <w:r>
        <w:t>Society</w:t>
      </w:r>
      <w:r>
        <w:rPr>
          <w:rFonts w:ascii="Times New Roman"/>
          <w:spacing w:val="-1"/>
        </w:rPr>
        <w:t xml:space="preserve"> </w:t>
      </w:r>
      <w:r>
        <w:t>for</w:t>
      </w:r>
      <w:r>
        <w:rPr>
          <w:rFonts w:ascii="Times New Roman"/>
          <w:spacing w:val="1"/>
        </w:rPr>
        <w:t xml:space="preserve"> </w:t>
      </w:r>
      <w:r>
        <w:t>Testing</w:t>
      </w:r>
      <w:r>
        <w:rPr>
          <w:rFonts w:ascii="Times New Roman"/>
          <w:spacing w:val="4"/>
        </w:rPr>
        <w:t xml:space="preserve"> </w:t>
      </w:r>
      <w:r>
        <w:t>and</w:t>
      </w:r>
      <w:r>
        <w:rPr>
          <w:rFonts w:ascii="Times New Roman"/>
          <w:spacing w:val="4"/>
        </w:rPr>
        <w:t xml:space="preserve"> </w:t>
      </w:r>
      <w:r>
        <w:t>Materials</w:t>
      </w:r>
      <w:r>
        <w:rPr>
          <w:rFonts w:ascii="Times New Roman"/>
          <w:spacing w:val="3"/>
        </w:rPr>
        <w:t xml:space="preserve"> </w:t>
      </w:r>
      <w:r>
        <w:rPr>
          <w:spacing w:val="-2"/>
        </w:rPr>
        <w:t>(ASTM):</w:t>
      </w:r>
    </w:p>
    <w:p w14:paraId="2EA3DB2A" w14:textId="77777777" w:rsidR="000800BB" w:rsidRPr="001A3D9A" w:rsidRDefault="00AE3B36" w:rsidP="00B50475">
      <w:pPr>
        <w:pStyle w:val="ListParagraph"/>
        <w:numPr>
          <w:ilvl w:val="1"/>
          <w:numId w:val="8"/>
        </w:numPr>
        <w:tabs>
          <w:tab w:val="left" w:pos="1019"/>
          <w:tab w:val="left" w:pos="1919"/>
        </w:tabs>
        <w:ind w:left="1019"/>
      </w:pPr>
      <w:r>
        <w:t>C</w:t>
      </w:r>
      <w:r>
        <w:rPr>
          <w:rFonts w:ascii="Times New Roman"/>
          <w:spacing w:val="6"/>
        </w:rPr>
        <w:t xml:space="preserve"> </w:t>
      </w:r>
      <w:r>
        <w:rPr>
          <w:spacing w:val="-5"/>
        </w:rPr>
        <w:t>33</w:t>
      </w:r>
      <w:r>
        <w:rPr>
          <w:rFonts w:ascii="Times New Roman"/>
        </w:rPr>
        <w:tab/>
      </w:r>
      <w:r>
        <w:t>Specification</w:t>
      </w:r>
      <w:r>
        <w:rPr>
          <w:rFonts w:ascii="Times New Roman"/>
          <w:spacing w:val="-1"/>
        </w:rPr>
        <w:t xml:space="preserve"> </w:t>
      </w:r>
      <w:r>
        <w:t>for</w:t>
      </w:r>
      <w:r>
        <w:rPr>
          <w:rFonts w:ascii="Times New Roman"/>
          <w:spacing w:val="3"/>
        </w:rPr>
        <w:t xml:space="preserve"> </w:t>
      </w:r>
      <w:r>
        <w:t>Concrete</w:t>
      </w:r>
      <w:r>
        <w:rPr>
          <w:rFonts w:ascii="Times New Roman"/>
          <w:spacing w:val="3"/>
        </w:rPr>
        <w:t xml:space="preserve"> </w:t>
      </w:r>
      <w:r>
        <w:rPr>
          <w:spacing w:val="-2"/>
        </w:rPr>
        <w:t>Aggregates</w:t>
      </w:r>
    </w:p>
    <w:p w14:paraId="26FB4299" w14:textId="42507FD7" w:rsidR="001A3D9A" w:rsidRDefault="001A3D9A" w:rsidP="00B50475">
      <w:pPr>
        <w:pStyle w:val="ListParagraph"/>
        <w:numPr>
          <w:ilvl w:val="1"/>
          <w:numId w:val="8"/>
        </w:numPr>
        <w:tabs>
          <w:tab w:val="left" w:pos="1019"/>
          <w:tab w:val="left" w:pos="1919"/>
        </w:tabs>
        <w:ind w:left="1019"/>
      </w:pPr>
      <w:r>
        <w:rPr>
          <w:spacing w:val="-2"/>
        </w:rPr>
        <w:t>C 67</w:t>
      </w:r>
      <w:r>
        <w:rPr>
          <w:spacing w:val="-2"/>
        </w:rPr>
        <w:tab/>
        <w:t xml:space="preserve">Standard Test Methods for Sampling and Testing Brick and </w:t>
      </w:r>
      <w:r w:rsidR="00D45A0B">
        <w:rPr>
          <w:spacing w:val="-2"/>
        </w:rPr>
        <w:t>Structural</w:t>
      </w:r>
      <w:r>
        <w:rPr>
          <w:spacing w:val="-2"/>
        </w:rPr>
        <w:t xml:space="preserve"> Clay Tile</w:t>
      </w:r>
    </w:p>
    <w:p w14:paraId="2EA3DB2B" w14:textId="77777777" w:rsidR="000800BB" w:rsidRDefault="00AE3B36" w:rsidP="00B50475">
      <w:pPr>
        <w:pStyle w:val="ListParagraph"/>
        <w:numPr>
          <w:ilvl w:val="1"/>
          <w:numId w:val="8"/>
        </w:numPr>
        <w:tabs>
          <w:tab w:val="left" w:pos="1019"/>
          <w:tab w:val="left" w:pos="1919"/>
        </w:tabs>
        <w:ind w:left="1019"/>
      </w:pPr>
      <w:r>
        <w:t>C</w:t>
      </w:r>
      <w:r>
        <w:rPr>
          <w:rFonts w:ascii="Times New Roman"/>
          <w:spacing w:val="6"/>
        </w:rPr>
        <w:t xml:space="preserve"> </w:t>
      </w:r>
      <w:r>
        <w:rPr>
          <w:spacing w:val="-5"/>
        </w:rPr>
        <w:t>136</w:t>
      </w:r>
      <w:r>
        <w:rPr>
          <w:rFonts w:ascii="Times New Roman"/>
        </w:rPr>
        <w:tab/>
      </w:r>
      <w:r>
        <w:t>Method</w:t>
      </w:r>
      <w:r>
        <w:rPr>
          <w:rFonts w:ascii="Times New Roman"/>
          <w:spacing w:val="1"/>
        </w:rPr>
        <w:t xml:space="preserve"> </w:t>
      </w:r>
      <w:r>
        <w:t>for</w:t>
      </w:r>
      <w:r>
        <w:rPr>
          <w:rFonts w:ascii="Times New Roman"/>
          <w:spacing w:val="5"/>
        </w:rPr>
        <w:t xml:space="preserve"> </w:t>
      </w:r>
      <w:r>
        <w:t>Sieve</w:t>
      </w:r>
      <w:r>
        <w:rPr>
          <w:rFonts w:ascii="Times New Roman"/>
          <w:spacing w:val="4"/>
        </w:rPr>
        <w:t xml:space="preserve"> </w:t>
      </w:r>
      <w:r>
        <w:t>Analysis</w:t>
      </w:r>
      <w:r>
        <w:rPr>
          <w:rFonts w:ascii="Times New Roman"/>
          <w:spacing w:val="2"/>
        </w:rPr>
        <w:t xml:space="preserve"> </w:t>
      </w:r>
      <w:r>
        <w:t>for</w:t>
      </w:r>
      <w:r>
        <w:rPr>
          <w:rFonts w:ascii="Times New Roman"/>
          <w:spacing w:val="5"/>
        </w:rPr>
        <w:t xml:space="preserve"> </w:t>
      </w:r>
      <w:r>
        <w:t>Fine</w:t>
      </w:r>
      <w:r>
        <w:rPr>
          <w:rFonts w:ascii="Times New Roman"/>
          <w:spacing w:val="4"/>
        </w:rPr>
        <w:t xml:space="preserve"> </w:t>
      </w:r>
      <w:r>
        <w:t>and</w:t>
      </w:r>
      <w:r>
        <w:rPr>
          <w:rFonts w:ascii="Times New Roman"/>
          <w:spacing w:val="1"/>
        </w:rPr>
        <w:t xml:space="preserve"> </w:t>
      </w:r>
      <w:r>
        <w:t>Coarse</w:t>
      </w:r>
      <w:r>
        <w:rPr>
          <w:rFonts w:ascii="Times New Roman"/>
          <w:spacing w:val="1"/>
        </w:rPr>
        <w:t xml:space="preserve"> </w:t>
      </w:r>
      <w:r>
        <w:rPr>
          <w:spacing w:val="-2"/>
        </w:rPr>
        <w:t>Aggregate</w:t>
      </w:r>
    </w:p>
    <w:p w14:paraId="2EA3DB2C" w14:textId="77777777" w:rsidR="000800BB" w:rsidRPr="00CB21EB" w:rsidRDefault="00AE3B36" w:rsidP="00B50475">
      <w:pPr>
        <w:pStyle w:val="ListParagraph"/>
        <w:numPr>
          <w:ilvl w:val="1"/>
          <w:numId w:val="8"/>
        </w:numPr>
        <w:tabs>
          <w:tab w:val="left" w:pos="1019"/>
          <w:tab w:val="left" w:pos="1919"/>
        </w:tabs>
        <w:ind w:left="1019"/>
      </w:pPr>
      <w:r>
        <w:t>C</w:t>
      </w:r>
      <w:r>
        <w:rPr>
          <w:rFonts w:ascii="Times New Roman"/>
          <w:spacing w:val="6"/>
        </w:rPr>
        <w:t xml:space="preserve"> </w:t>
      </w:r>
      <w:r>
        <w:rPr>
          <w:spacing w:val="-5"/>
        </w:rPr>
        <w:t>140</w:t>
      </w:r>
      <w:r>
        <w:rPr>
          <w:rFonts w:ascii="Times New Roman"/>
        </w:rPr>
        <w:tab/>
      </w:r>
      <w:r>
        <w:t>Sampling</w:t>
      </w:r>
      <w:r>
        <w:rPr>
          <w:rFonts w:ascii="Times New Roman"/>
          <w:spacing w:val="2"/>
        </w:rPr>
        <w:t xml:space="preserve"> </w:t>
      </w:r>
      <w:r>
        <w:t>and</w:t>
      </w:r>
      <w:r>
        <w:rPr>
          <w:rFonts w:ascii="Times New Roman"/>
          <w:spacing w:val="-2"/>
        </w:rPr>
        <w:t xml:space="preserve"> </w:t>
      </w:r>
      <w:r>
        <w:t>Testing</w:t>
      </w:r>
      <w:r>
        <w:rPr>
          <w:rFonts w:ascii="Times New Roman"/>
          <w:spacing w:val="3"/>
        </w:rPr>
        <w:t xml:space="preserve"> </w:t>
      </w:r>
      <w:r>
        <w:t>Concrete</w:t>
      </w:r>
      <w:r>
        <w:rPr>
          <w:rFonts w:ascii="Times New Roman"/>
        </w:rPr>
        <w:t xml:space="preserve"> </w:t>
      </w:r>
      <w:r>
        <w:t>Masonry</w:t>
      </w:r>
      <w:r>
        <w:rPr>
          <w:rFonts w:ascii="Times New Roman"/>
          <w:spacing w:val="1"/>
        </w:rPr>
        <w:t xml:space="preserve"> </w:t>
      </w:r>
      <w:r>
        <w:rPr>
          <w:spacing w:val="-2"/>
        </w:rPr>
        <w:t>Units</w:t>
      </w:r>
    </w:p>
    <w:p w14:paraId="5852FF29" w14:textId="231D60E6" w:rsidR="00CB21EB" w:rsidRPr="00C43D98" w:rsidRDefault="00CB21EB" w:rsidP="00B50475">
      <w:pPr>
        <w:pStyle w:val="ListParagraph"/>
        <w:numPr>
          <w:ilvl w:val="1"/>
          <w:numId w:val="8"/>
        </w:numPr>
        <w:tabs>
          <w:tab w:val="left" w:pos="1019"/>
          <w:tab w:val="left" w:pos="1919"/>
        </w:tabs>
        <w:ind w:left="1019"/>
      </w:pPr>
      <w:r>
        <w:rPr>
          <w:spacing w:val="-2"/>
        </w:rPr>
        <w:t xml:space="preserve">C </w:t>
      </w:r>
      <w:r w:rsidR="00FC6229">
        <w:rPr>
          <w:spacing w:val="-2"/>
        </w:rPr>
        <w:t>1701/1701M09</w:t>
      </w:r>
      <w:r w:rsidR="00FC6229">
        <w:rPr>
          <w:spacing w:val="-2"/>
        </w:rPr>
        <w:tab/>
      </w:r>
      <w:r w:rsidR="008E6D7B">
        <w:rPr>
          <w:spacing w:val="-2"/>
        </w:rPr>
        <w:t xml:space="preserve">Standard Test method for Infiltration Rate of In Place Pervious </w:t>
      </w:r>
      <w:r w:rsidR="00C43D98">
        <w:rPr>
          <w:spacing w:val="-2"/>
        </w:rPr>
        <w:tab/>
      </w:r>
      <w:r w:rsidR="00C43D98">
        <w:rPr>
          <w:spacing w:val="-2"/>
        </w:rPr>
        <w:tab/>
      </w:r>
      <w:r w:rsidR="00C43D98">
        <w:rPr>
          <w:spacing w:val="-2"/>
        </w:rPr>
        <w:tab/>
      </w:r>
      <w:r w:rsidR="00C43D98">
        <w:rPr>
          <w:spacing w:val="-2"/>
        </w:rPr>
        <w:tab/>
      </w:r>
      <w:r w:rsidR="008E6D7B">
        <w:rPr>
          <w:spacing w:val="-2"/>
        </w:rPr>
        <w:t>Concrete</w:t>
      </w:r>
    </w:p>
    <w:p w14:paraId="4DB6A5B4" w14:textId="09D5F9C2" w:rsidR="00BA0F1A" w:rsidRDefault="00C43D98" w:rsidP="00B50475">
      <w:pPr>
        <w:pStyle w:val="ListParagraph"/>
        <w:numPr>
          <w:ilvl w:val="1"/>
          <w:numId w:val="8"/>
        </w:numPr>
        <w:tabs>
          <w:tab w:val="left" w:pos="1019"/>
          <w:tab w:val="left" w:pos="1919"/>
        </w:tabs>
        <w:ind w:left="1019"/>
      </w:pPr>
      <w:r>
        <w:rPr>
          <w:spacing w:val="-2"/>
        </w:rPr>
        <w:t>C 1781</w:t>
      </w:r>
      <w:r>
        <w:rPr>
          <w:spacing w:val="-2"/>
        </w:rPr>
        <w:tab/>
      </w:r>
      <w:r w:rsidR="00BA0F1A">
        <w:rPr>
          <w:spacing w:val="-2"/>
        </w:rPr>
        <w:t xml:space="preserve">Standard Test Method for Surface Infiltration Rate of Permeable Unit Pavement </w:t>
      </w:r>
      <w:r w:rsidR="00BA0F1A">
        <w:rPr>
          <w:spacing w:val="-2"/>
        </w:rPr>
        <w:tab/>
        <w:t>Systems</w:t>
      </w:r>
    </w:p>
    <w:p w14:paraId="2EA3DB2D" w14:textId="77777777" w:rsidR="000800BB" w:rsidRDefault="00AE3B36" w:rsidP="00B50475">
      <w:pPr>
        <w:pStyle w:val="ListParagraph"/>
        <w:numPr>
          <w:ilvl w:val="1"/>
          <w:numId w:val="8"/>
        </w:numPr>
        <w:tabs>
          <w:tab w:val="left" w:pos="1019"/>
          <w:tab w:val="left" w:pos="1919"/>
        </w:tabs>
        <w:ind w:left="1019"/>
      </w:pPr>
      <w:r>
        <w:t>C</w:t>
      </w:r>
      <w:r>
        <w:rPr>
          <w:rFonts w:ascii="Times New Roman"/>
          <w:spacing w:val="6"/>
        </w:rPr>
        <w:t xml:space="preserve"> </w:t>
      </w:r>
      <w:r>
        <w:rPr>
          <w:spacing w:val="-5"/>
        </w:rPr>
        <w:t>936</w:t>
      </w:r>
      <w:r>
        <w:rPr>
          <w:rFonts w:ascii="Times New Roman"/>
        </w:rPr>
        <w:tab/>
      </w:r>
      <w:r>
        <w:t>Standard</w:t>
      </w:r>
      <w:r>
        <w:rPr>
          <w:rFonts w:ascii="Times New Roman"/>
          <w:spacing w:val="1"/>
        </w:rPr>
        <w:t xml:space="preserve"> </w:t>
      </w:r>
      <w:r>
        <w:t>Specification</w:t>
      </w:r>
      <w:r>
        <w:rPr>
          <w:rFonts w:ascii="Times New Roman"/>
          <w:spacing w:val="-1"/>
        </w:rPr>
        <w:t xml:space="preserve"> </w:t>
      </w:r>
      <w:r>
        <w:t>for</w:t>
      </w:r>
      <w:r>
        <w:rPr>
          <w:rFonts w:ascii="Times New Roman"/>
          <w:spacing w:val="3"/>
        </w:rPr>
        <w:t xml:space="preserve"> </w:t>
      </w:r>
      <w:r>
        <w:t>Solid</w:t>
      </w:r>
      <w:r>
        <w:rPr>
          <w:rFonts w:ascii="Times New Roman"/>
          <w:spacing w:val="1"/>
        </w:rPr>
        <w:t xml:space="preserve"> </w:t>
      </w:r>
      <w:r>
        <w:t>Concrete</w:t>
      </w:r>
      <w:r>
        <w:rPr>
          <w:rFonts w:ascii="Times New Roman"/>
          <w:spacing w:val="-1"/>
        </w:rPr>
        <w:t xml:space="preserve"> </w:t>
      </w:r>
      <w:r>
        <w:t>Interlocking</w:t>
      </w:r>
      <w:r>
        <w:rPr>
          <w:rFonts w:ascii="Times New Roman"/>
          <w:spacing w:val="4"/>
        </w:rPr>
        <w:t xml:space="preserve"> </w:t>
      </w:r>
      <w:r>
        <w:t>Paving</w:t>
      </w:r>
      <w:r>
        <w:rPr>
          <w:rFonts w:ascii="Times New Roman"/>
          <w:spacing w:val="2"/>
        </w:rPr>
        <w:t xml:space="preserve"> </w:t>
      </w:r>
      <w:r>
        <w:rPr>
          <w:spacing w:val="-2"/>
        </w:rPr>
        <w:t>Units</w:t>
      </w:r>
    </w:p>
    <w:p w14:paraId="2EA3DB2E" w14:textId="77777777" w:rsidR="000800BB" w:rsidRDefault="00AE3B36" w:rsidP="00B50475">
      <w:pPr>
        <w:pStyle w:val="ListParagraph"/>
        <w:numPr>
          <w:ilvl w:val="1"/>
          <w:numId w:val="8"/>
        </w:numPr>
        <w:tabs>
          <w:tab w:val="left" w:pos="1019"/>
          <w:tab w:val="left" w:pos="1919"/>
        </w:tabs>
        <w:ind w:left="1019"/>
      </w:pPr>
      <w:r>
        <w:t>C</w:t>
      </w:r>
      <w:r>
        <w:rPr>
          <w:rFonts w:ascii="Times New Roman"/>
          <w:spacing w:val="6"/>
        </w:rPr>
        <w:t xml:space="preserve"> </w:t>
      </w:r>
      <w:r>
        <w:rPr>
          <w:spacing w:val="-5"/>
        </w:rPr>
        <w:t>979</w:t>
      </w:r>
      <w:r>
        <w:rPr>
          <w:rFonts w:ascii="Times New Roman"/>
        </w:rPr>
        <w:tab/>
      </w:r>
      <w:r>
        <w:t>Specification</w:t>
      </w:r>
      <w:r>
        <w:rPr>
          <w:rFonts w:ascii="Times New Roman"/>
          <w:spacing w:val="-2"/>
        </w:rPr>
        <w:t xml:space="preserve"> </w:t>
      </w:r>
      <w:r>
        <w:t>for</w:t>
      </w:r>
      <w:r>
        <w:rPr>
          <w:rFonts w:ascii="Times New Roman"/>
          <w:spacing w:val="4"/>
        </w:rPr>
        <w:t xml:space="preserve"> </w:t>
      </w:r>
      <w:r>
        <w:t>Pigments</w:t>
      </w:r>
      <w:r>
        <w:rPr>
          <w:rFonts w:ascii="Times New Roman"/>
          <w:spacing w:val="1"/>
        </w:rPr>
        <w:t xml:space="preserve"> </w:t>
      </w:r>
      <w:r>
        <w:t>for</w:t>
      </w:r>
      <w:r>
        <w:rPr>
          <w:rFonts w:ascii="Times New Roman"/>
          <w:spacing w:val="2"/>
        </w:rPr>
        <w:t xml:space="preserve"> </w:t>
      </w:r>
      <w:r>
        <w:t>Integrally</w:t>
      </w:r>
      <w:r>
        <w:rPr>
          <w:rFonts w:ascii="Times New Roman"/>
          <w:spacing w:val="1"/>
        </w:rPr>
        <w:t xml:space="preserve"> </w:t>
      </w:r>
      <w:r>
        <w:t>Colored</w:t>
      </w:r>
      <w:r>
        <w:rPr>
          <w:rFonts w:ascii="Times New Roman"/>
          <w:spacing w:val="4"/>
        </w:rPr>
        <w:t xml:space="preserve"> </w:t>
      </w:r>
      <w:r>
        <w:rPr>
          <w:spacing w:val="-2"/>
        </w:rPr>
        <w:t>Concrete</w:t>
      </w:r>
    </w:p>
    <w:p w14:paraId="2EA3DB2F" w14:textId="77777777" w:rsidR="000800BB" w:rsidRDefault="00AE3B36" w:rsidP="00B50475">
      <w:pPr>
        <w:pStyle w:val="ListParagraph"/>
        <w:numPr>
          <w:ilvl w:val="1"/>
          <w:numId w:val="8"/>
        </w:numPr>
        <w:tabs>
          <w:tab w:val="left" w:pos="1019"/>
          <w:tab w:val="left" w:pos="1919"/>
        </w:tabs>
        <w:ind w:left="1019"/>
      </w:pPr>
      <w:r>
        <w:t>D</w:t>
      </w:r>
      <w:r>
        <w:rPr>
          <w:rFonts w:ascii="Times New Roman"/>
          <w:spacing w:val="6"/>
        </w:rPr>
        <w:t xml:space="preserve"> </w:t>
      </w:r>
      <w:r>
        <w:rPr>
          <w:spacing w:val="-5"/>
        </w:rPr>
        <w:t>448</w:t>
      </w:r>
      <w:r>
        <w:rPr>
          <w:rFonts w:ascii="Times New Roman"/>
        </w:rPr>
        <w:tab/>
      </w:r>
      <w:r>
        <w:t>Standard</w:t>
      </w:r>
      <w:r>
        <w:rPr>
          <w:rFonts w:ascii="Times New Roman"/>
          <w:spacing w:val="2"/>
        </w:rPr>
        <w:t xml:space="preserve"> </w:t>
      </w:r>
      <w:r>
        <w:t>Sizes</w:t>
      </w:r>
      <w:r>
        <w:rPr>
          <w:rFonts w:ascii="Times New Roman"/>
          <w:spacing w:val="3"/>
        </w:rPr>
        <w:t xml:space="preserve"> </w:t>
      </w:r>
      <w:r>
        <w:t>of</w:t>
      </w:r>
      <w:r>
        <w:rPr>
          <w:rFonts w:ascii="Times New Roman"/>
          <w:spacing w:val="4"/>
        </w:rPr>
        <w:t xml:space="preserve"> </w:t>
      </w:r>
      <w:r>
        <w:t>Processed</w:t>
      </w:r>
      <w:r>
        <w:rPr>
          <w:rFonts w:ascii="Times New Roman"/>
          <w:spacing w:val="3"/>
        </w:rPr>
        <w:t xml:space="preserve"> </w:t>
      </w:r>
      <w:r>
        <w:rPr>
          <w:spacing w:val="-2"/>
        </w:rPr>
        <w:t>Aggregates</w:t>
      </w:r>
    </w:p>
    <w:p w14:paraId="2EA3DB30" w14:textId="20905E86" w:rsidR="000800BB" w:rsidRDefault="00AE3B36" w:rsidP="00B50475">
      <w:pPr>
        <w:pStyle w:val="ListParagraph"/>
        <w:numPr>
          <w:ilvl w:val="1"/>
          <w:numId w:val="8"/>
        </w:numPr>
        <w:tabs>
          <w:tab w:val="left" w:pos="1019"/>
        </w:tabs>
        <w:ind w:left="1019"/>
      </w:pPr>
      <w:r>
        <w:t>D</w:t>
      </w:r>
      <w:r>
        <w:rPr>
          <w:rFonts w:ascii="Times New Roman"/>
          <w:spacing w:val="3"/>
        </w:rPr>
        <w:t xml:space="preserve"> </w:t>
      </w:r>
      <w:r>
        <w:t>698</w:t>
      </w:r>
      <w:r>
        <w:rPr>
          <w:rFonts w:ascii="Times New Roman"/>
          <w:spacing w:val="5"/>
        </w:rPr>
        <w:t xml:space="preserve"> </w:t>
      </w:r>
      <w:r w:rsidR="0047653B">
        <w:t>&amp;</w:t>
      </w:r>
      <w:r>
        <w:rPr>
          <w:rFonts w:ascii="Times New Roman"/>
          <w:spacing w:val="4"/>
        </w:rPr>
        <w:t xml:space="preserve"> </w:t>
      </w:r>
      <w:r>
        <w:t>D</w:t>
      </w:r>
      <w:r>
        <w:rPr>
          <w:rFonts w:ascii="Times New Roman"/>
          <w:spacing w:val="2"/>
        </w:rPr>
        <w:t xml:space="preserve"> </w:t>
      </w:r>
      <w:proofErr w:type="gramStart"/>
      <w:r>
        <w:t>1557</w:t>
      </w:r>
      <w:r>
        <w:rPr>
          <w:rFonts w:ascii="Times New Roman"/>
          <w:spacing w:val="36"/>
        </w:rPr>
        <w:t xml:space="preserve">  </w:t>
      </w:r>
      <w:r>
        <w:t>Test</w:t>
      </w:r>
      <w:proofErr w:type="gramEnd"/>
      <w:r>
        <w:rPr>
          <w:rFonts w:ascii="Times New Roman"/>
          <w:spacing w:val="6"/>
        </w:rPr>
        <w:t xml:space="preserve"> </w:t>
      </w:r>
      <w:r>
        <w:t>Methods</w:t>
      </w:r>
      <w:r>
        <w:rPr>
          <w:rFonts w:ascii="Times New Roman"/>
          <w:spacing w:val="3"/>
        </w:rPr>
        <w:t xml:space="preserve"> </w:t>
      </w:r>
      <w:r>
        <w:t>for</w:t>
      </w:r>
      <w:r>
        <w:rPr>
          <w:rFonts w:ascii="Times New Roman"/>
          <w:spacing w:val="3"/>
        </w:rPr>
        <w:t xml:space="preserve"> </w:t>
      </w:r>
      <w:r>
        <w:t>Moisture</w:t>
      </w:r>
      <w:r>
        <w:rPr>
          <w:rFonts w:ascii="Times New Roman"/>
          <w:spacing w:val="5"/>
        </w:rPr>
        <w:t xml:space="preserve"> </w:t>
      </w:r>
      <w:r>
        <w:t>Density</w:t>
      </w:r>
      <w:r>
        <w:rPr>
          <w:rFonts w:ascii="Times New Roman"/>
          <w:spacing w:val="3"/>
        </w:rPr>
        <w:t xml:space="preserve"> </w:t>
      </w:r>
      <w:r>
        <w:t>Relations</w:t>
      </w:r>
      <w:r>
        <w:rPr>
          <w:rFonts w:ascii="Times New Roman"/>
          <w:spacing w:val="4"/>
        </w:rPr>
        <w:t xml:space="preserve"> </w:t>
      </w:r>
      <w:r>
        <w:t>of</w:t>
      </w:r>
      <w:r>
        <w:rPr>
          <w:rFonts w:ascii="Times New Roman"/>
          <w:spacing w:val="5"/>
        </w:rPr>
        <w:t xml:space="preserve"> </w:t>
      </w:r>
      <w:r>
        <w:t>Soil</w:t>
      </w:r>
      <w:r>
        <w:rPr>
          <w:rFonts w:ascii="Times New Roman"/>
          <w:spacing w:val="4"/>
        </w:rPr>
        <w:t xml:space="preserve"> </w:t>
      </w:r>
      <w:r>
        <w:t>and</w:t>
      </w:r>
      <w:r>
        <w:rPr>
          <w:rFonts w:ascii="Times New Roman"/>
          <w:spacing w:val="5"/>
        </w:rPr>
        <w:t xml:space="preserve"> </w:t>
      </w:r>
      <w:r>
        <w:rPr>
          <w:spacing w:val="-4"/>
        </w:rPr>
        <w:t>Soil</w:t>
      </w:r>
    </w:p>
    <w:p w14:paraId="2EA3DB31" w14:textId="4D4E99C9" w:rsidR="000800BB" w:rsidRDefault="0047653B" w:rsidP="0047653B">
      <w:pPr>
        <w:pStyle w:val="BodyText"/>
        <w:ind w:left="1498" w:firstLine="0"/>
      </w:pPr>
      <w:r>
        <w:t xml:space="preserve">       </w:t>
      </w:r>
      <w:r w:rsidR="00AE3B36">
        <w:t>Aggregate</w:t>
      </w:r>
      <w:r w:rsidR="00AE3B36">
        <w:rPr>
          <w:rFonts w:ascii="Times New Roman"/>
          <w:spacing w:val="5"/>
        </w:rPr>
        <w:t xml:space="preserve"> </w:t>
      </w:r>
      <w:r w:rsidR="00AE3B36">
        <w:rPr>
          <w:spacing w:val="-2"/>
        </w:rPr>
        <w:t>Mixtures</w:t>
      </w:r>
    </w:p>
    <w:p w14:paraId="6A17DAB5" w14:textId="77777777" w:rsidR="00D45A0B" w:rsidRDefault="00D45A0B" w:rsidP="00D45A0B">
      <w:pPr>
        <w:pStyle w:val="ListParagraph"/>
        <w:numPr>
          <w:ilvl w:val="1"/>
          <w:numId w:val="8"/>
        </w:numPr>
        <w:tabs>
          <w:tab w:val="left" w:pos="1530"/>
          <w:tab w:val="left" w:pos="1710"/>
          <w:tab w:val="left" w:pos="1919"/>
        </w:tabs>
        <w:ind w:left="1019"/>
      </w:pPr>
      <w:r>
        <w:t>D 2922</w:t>
      </w:r>
      <w:r>
        <w:tab/>
        <w:t xml:space="preserve">Standard Test Method for Density of Soil and Soil-Aggregate In-Place by </w:t>
      </w:r>
    </w:p>
    <w:p w14:paraId="4799F289" w14:textId="301A7894" w:rsidR="00D45A0B" w:rsidRDefault="00D45A0B" w:rsidP="00D45A0B">
      <w:pPr>
        <w:tabs>
          <w:tab w:val="left" w:pos="1530"/>
          <w:tab w:val="left" w:pos="1710"/>
          <w:tab w:val="left" w:pos="1919"/>
        </w:tabs>
        <w:ind w:left="479"/>
      </w:pPr>
      <w:r>
        <w:tab/>
      </w:r>
      <w:r>
        <w:tab/>
      </w:r>
      <w:r>
        <w:tab/>
        <w:t>Nuclear Methods (shallow depth)</w:t>
      </w:r>
    </w:p>
    <w:p w14:paraId="2EA3DB32" w14:textId="3E3D0FF5" w:rsidR="000800BB" w:rsidRDefault="00AE3B36" w:rsidP="00B50475">
      <w:pPr>
        <w:pStyle w:val="ListParagraph"/>
        <w:numPr>
          <w:ilvl w:val="1"/>
          <w:numId w:val="8"/>
        </w:numPr>
        <w:tabs>
          <w:tab w:val="left" w:pos="1019"/>
        </w:tabs>
        <w:ind w:left="1019"/>
      </w:pPr>
      <w:r>
        <w:t>D</w:t>
      </w:r>
      <w:r>
        <w:rPr>
          <w:rFonts w:ascii="Times New Roman"/>
          <w:spacing w:val="2"/>
        </w:rPr>
        <w:t xml:space="preserve"> </w:t>
      </w:r>
      <w:proofErr w:type="gramStart"/>
      <w:r>
        <w:t>2940</w:t>
      </w:r>
      <w:r>
        <w:rPr>
          <w:rFonts w:ascii="Times New Roman"/>
          <w:spacing w:val="35"/>
        </w:rPr>
        <w:t xml:space="preserve">  </w:t>
      </w:r>
      <w:r>
        <w:t>Graded</w:t>
      </w:r>
      <w:proofErr w:type="gramEnd"/>
      <w:r>
        <w:rPr>
          <w:rFonts w:ascii="Times New Roman"/>
          <w:spacing w:val="1"/>
        </w:rPr>
        <w:t xml:space="preserve"> </w:t>
      </w:r>
      <w:r>
        <w:t>Aggregate</w:t>
      </w:r>
      <w:r>
        <w:rPr>
          <w:rFonts w:ascii="Times New Roman"/>
          <w:spacing w:val="4"/>
        </w:rPr>
        <w:t xml:space="preserve"> </w:t>
      </w:r>
      <w:r>
        <w:t>Material</w:t>
      </w:r>
      <w:r>
        <w:rPr>
          <w:rFonts w:ascii="Times New Roman"/>
          <w:spacing w:val="3"/>
        </w:rPr>
        <w:t xml:space="preserve"> </w:t>
      </w:r>
      <w:r>
        <w:t>for</w:t>
      </w:r>
      <w:r>
        <w:rPr>
          <w:rFonts w:ascii="Times New Roman"/>
          <w:spacing w:val="5"/>
        </w:rPr>
        <w:t xml:space="preserve"> </w:t>
      </w:r>
      <w:r>
        <w:t>Bases</w:t>
      </w:r>
      <w:r>
        <w:rPr>
          <w:rFonts w:ascii="Times New Roman"/>
          <w:spacing w:val="4"/>
        </w:rPr>
        <w:t xml:space="preserve"> </w:t>
      </w:r>
      <w:r>
        <w:t>or</w:t>
      </w:r>
      <w:r>
        <w:rPr>
          <w:rFonts w:ascii="Times New Roman"/>
          <w:spacing w:val="5"/>
        </w:rPr>
        <w:t xml:space="preserve"> </w:t>
      </w:r>
      <w:r>
        <w:t>Sub</w:t>
      </w:r>
      <w:r>
        <w:rPr>
          <w:rFonts w:ascii="Times New Roman"/>
          <w:spacing w:val="1"/>
        </w:rPr>
        <w:t xml:space="preserve"> </w:t>
      </w:r>
      <w:r>
        <w:t>bases</w:t>
      </w:r>
      <w:r>
        <w:rPr>
          <w:rFonts w:ascii="Times New Roman"/>
          <w:spacing w:val="2"/>
        </w:rPr>
        <w:t xml:space="preserve"> </w:t>
      </w:r>
      <w:r>
        <w:t>for</w:t>
      </w:r>
      <w:r>
        <w:rPr>
          <w:rFonts w:ascii="Times New Roman"/>
          <w:spacing w:val="5"/>
        </w:rPr>
        <w:t xml:space="preserve"> </w:t>
      </w:r>
      <w:r>
        <w:t>Highways</w:t>
      </w:r>
      <w:r>
        <w:rPr>
          <w:rFonts w:ascii="Times New Roman"/>
          <w:spacing w:val="4"/>
        </w:rPr>
        <w:t xml:space="preserve"> </w:t>
      </w:r>
      <w:r>
        <w:t>or</w:t>
      </w:r>
      <w:r>
        <w:rPr>
          <w:rFonts w:ascii="Times New Roman"/>
          <w:spacing w:val="5"/>
        </w:rPr>
        <w:t xml:space="preserve"> </w:t>
      </w:r>
      <w:r>
        <w:rPr>
          <w:spacing w:val="-2"/>
        </w:rPr>
        <w:t>Airports</w:t>
      </w:r>
    </w:p>
    <w:p w14:paraId="2EA3DB33" w14:textId="77777777" w:rsidR="000800BB" w:rsidRPr="00D45A0B" w:rsidRDefault="00AE3B36">
      <w:pPr>
        <w:pStyle w:val="ListParagraph"/>
        <w:numPr>
          <w:ilvl w:val="0"/>
          <w:numId w:val="8"/>
        </w:numPr>
        <w:tabs>
          <w:tab w:val="left" w:pos="477"/>
        </w:tabs>
        <w:spacing w:before="224"/>
        <w:ind w:left="477" w:hanging="358"/>
      </w:pPr>
      <w:r>
        <w:t>CSA</w:t>
      </w:r>
      <w:r>
        <w:rPr>
          <w:rFonts w:ascii="Times New Roman" w:hAnsi="Times New Roman"/>
        </w:rPr>
        <w:t xml:space="preserve"> </w:t>
      </w:r>
      <w:r>
        <w:t>A231.2-95</w:t>
      </w:r>
      <w:r>
        <w:rPr>
          <w:rFonts w:ascii="Times New Roman" w:hAnsi="Times New Roman"/>
          <w:spacing w:val="1"/>
        </w:rPr>
        <w:t xml:space="preserve"> </w:t>
      </w:r>
      <w:r>
        <w:t>–</w:t>
      </w:r>
      <w:r>
        <w:rPr>
          <w:rFonts w:ascii="Times New Roman" w:hAnsi="Times New Roman"/>
          <w:spacing w:val="3"/>
        </w:rPr>
        <w:t xml:space="preserve"> </w:t>
      </w:r>
      <w:r>
        <w:t>Precast</w:t>
      </w:r>
      <w:r>
        <w:rPr>
          <w:rFonts w:ascii="Times New Roman" w:hAnsi="Times New Roman"/>
          <w:spacing w:val="5"/>
        </w:rPr>
        <w:t xml:space="preserve"> </w:t>
      </w:r>
      <w:r>
        <w:t>Concrete</w:t>
      </w:r>
      <w:r>
        <w:rPr>
          <w:rFonts w:ascii="Times New Roman" w:hAnsi="Times New Roman"/>
          <w:spacing w:val="1"/>
        </w:rPr>
        <w:t xml:space="preserve"> </w:t>
      </w:r>
      <w:r>
        <w:rPr>
          <w:spacing w:val="-2"/>
        </w:rPr>
        <w:t>Pavers</w:t>
      </w:r>
    </w:p>
    <w:p w14:paraId="7F146853" w14:textId="2382C7F1" w:rsidR="00D45A0B" w:rsidRPr="00D45A0B" w:rsidRDefault="00D45A0B">
      <w:pPr>
        <w:pStyle w:val="ListParagraph"/>
        <w:numPr>
          <w:ilvl w:val="0"/>
          <w:numId w:val="8"/>
        </w:numPr>
        <w:tabs>
          <w:tab w:val="left" w:pos="477"/>
        </w:tabs>
        <w:spacing w:before="224"/>
        <w:ind w:left="477" w:hanging="358"/>
      </w:pPr>
      <w:r>
        <w:rPr>
          <w:spacing w:val="-2"/>
        </w:rPr>
        <w:t>Interlocking Concrete Pavement Institute (ICPI)</w:t>
      </w:r>
    </w:p>
    <w:p w14:paraId="22F8C3C0" w14:textId="3FFBEE37" w:rsidR="00D45A0B" w:rsidRDefault="00D45A0B" w:rsidP="00D45A0B">
      <w:pPr>
        <w:pStyle w:val="ListParagraph"/>
        <w:numPr>
          <w:ilvl w:val="1"/>
          <w:numId w:val="8"/>
        </w:numPr>
        <w:tabs>
          <w:tab w:val="left" w:pos="477"/>
        </w:tabs>
        <w:spacing w:before="224"/>
      </w:pPr>
      <w:r>
        <w:rPr>
          <w:spacing w:val="-2"/>
        </w:rPr>
        <w:t>Permeable Interlocking Concrete Pavement Manual</w:t>
      </w:r>
    </w:p>
    <w:p w14:paraId="2EA3DB34" w14:textId="77777777" w:rsidR="000800BB" w:rsidRDefault="000800BB">
      <w:pPr>
        <w:pStyle w:val="BodyText"/>
        <w:spacing w:before="226"/>
        <w:ind w:left="0" w:firstLine="0"/>
      </w:pPr>
    </w:p>
    <w:p w14:paraId="2EA3DB35" w14:textId="63DE9CC2" w:rsidR="000800BB" w:rsidRDefault="00B32805">
      <w:pPr>
        <w:ind w:left="119"/>
      </w:pPr>
      <w:r>
        <w:rPr>
          <w:b/>
        </w:rPr>
        <w:t>GI</w:t>
      </w:r>
      <w:r>
        <w:rPr>
          <w:rFonts w:ascii="Times New Roman"/>
          <w:spacing w:val="1"/>
        </w:rPr>
        <w:t xml:space="preserve"> </w:t>
      </w:r>
      <w:r>
        <w:rPr>
          <w:b/>
        </w:rPr>
        <w:t>00605.04</w:t>
      </w:r>
      <w:r>
        <w:rPr>
          <w:rFonts w:ascii="Times New Roman"/>
          <w:spacing w:val="3"/>
        </w:rPr>
        <w:t xml:space="preserve"> </w:t>
      </w:r>
      <w:r>
        <w:rPr>
          <w:b/>
        </w:rPr>
        <w:t>Submittals.</w:t>
      </w:r>
      <w:r>
        <w:rPr>
          <w:rFonts w:ascii="Times New Roman"/>
          <w:spacing w:val="4"/>
        </w:rPr>
        <w:t xml:space="preserve"> </w:t>
      </w:r>
      <w:r>
        <w:t>Contractor</w:t>
      </w:r>
      <w:r>
        <w:rPr>
          <w:rFonts w:ascii="Times New Roman"/>
          <w:spacing w:val="2"/>
        </w:rPr>
        <w:t xml:space="preserve"> </w:t>
      </w:r>
      <w:r>
        <w:t>shall</w:t>
      </w:r>
      <w:r>
        <w:rPr>
          <w:rFonts w:ascii="Times New Roman"/>
          <w:spacing w:val="2"/>
        </w:rPr>
        <w:t xml:space="preserve"> </w:t>
      </w:r>
      <w:r>
        <w:t>submit</w:t>
      </w:r>
      <w:r>
        <w:rPr>
          <w:rFonts w:ascii="Times New Roman"/>
          <w:spacing w:val="2"/>
        </w:rPr>
        <w:t xml:space="preserve"> </w:t>
      </w:r>
      <w:r>
        <w:t>to</w:t>
      </w:r>
      <w:r>
        <w:rPr>
          <w:rFonts w:ascii="Times New Roman"/>
        </w:rPr>
        <w:t xml:space="preserve"> </w:t>
      </w:r>
      <w:r>
        <w:t>the</w:t>
      </w:r>
      <w:r>
        <w:rPr>
          <w:rFonts w:ascii="Times New Roman"/>
          <w:spacing w:val="3"/>
        </w:rPr>
        <w:t xml:space="preserve"> </w:t>
      </w:r>
      <w:r>
        <w:t>project</w:t>
      </w:r>
      <w:r>
        <w:rPr>
          <w:rFonts w:ascii="Times New Roman"/>
          <w:spacing w:val="2"/>
        </w:rPr>
        <w:t xml:space="preserve"> </w:t>
      </w:r>
      <w:r>
        <w:rPr>
          <w:spacing w:val="-2"/>
        </w:rPr>
        <w:t>Designer:</w:t>
      </w:r>
    </w:p>
    <w:p w14:paraId="2EA3DB36" w14:textId="77777777" w:rsidR="000800BB" w:rsidRDefault="00AE3B36">
      <w:pPr>
        <w:pStyle w:val="ListParagraph"/>
        <w:numPr>
          <w:ilvl w:val="0"/>
          <w:numId w:val="7"/>
        </w:numPr>
        <w:tabs>
          <w:tab w:val="left" w:pos="477"/>
          <w:tab w:val="left" w:pos="479"/>
        </w:tabs>
        <w:spacing w:before="225" w:line="264" w:lineRule="auto"/>
        <w:ind w:left="479" w:right="315"/>
      </w:pPr>
      <w:r>
        <w:t>A</w:t>
      </w:r>
      <w:r>
        <w:rPr>
          <w:rFonts w:ascii="Times New Roman" w:hAnsi="Times New Roman"/>
        </w:rPr>
        <w:t xml:space="preserve"> </w:t>
      </w:r>
      <w:r>
        <w:t>minimum</w:t>
      </w:r>
      <w:r>
        <w:rPr>
          <w:rFonts w:ascii="Times New Roman" w:hAnsi="Times New Roman"/>
        </w:rPr>
        <w:t xml:space="preserve"> </w:t>
      </w:r>
      <w:r>
        <w:t>of</w:t>
      </w:r>
      <w:r>
        <w:rPr>
          <w:rFonts w:ascii="Times New Roman" w:hAnsi="Times New Roman"/>
        </w:rPr>
        <w:t xml:space="preserve"> </w:t>
      </w:r>
      <w:r>
        <w:t>five</w:t>
      </w:r>
      <w:r>
        <w:rPr>
          <w:rFonts w:ascii="Times New Roman" w:hAnsi="Times New Roman"/>
        </w:rPr>
        <w:t xml:space="preserve"> </w:t>
      </w:r>
      <w:r>
        <w:t>sample</w:t>
      </w:r>
      <w:r>
        <w:rPr>
          <w:rFonts w:ascii="Times New Roman" w:hAnsi="Times New Roman"/>
        </w:rPr>
        <w:t xml:space="preserve"> </w:t>
      </w:r>
      <w:r>
        <w:t>paving</w:t>
      </w:r>
      <w:r>
        <w:rPr>
          <w:rFonts w:ascii="Times New Roman" w:hAnsi="Times New Roman"/>
        </w:rPr>
        <w:t xml:space="preserve"> </w:t>
      </w:r>
      <w:r>
        <w:t>units</w:t>
      </w:r>
      <w:r>
        <w:rPr>
          <w:rFonts w:ascii="Times New Roman" w:hAnsi="Times New Roman"/>
        </w:rPr>
        <w:t xml:space="preserve"> </w:t>
      </w:r>
      <w:r>
        <w:t>including</w:t>
      </w:r>
      <w:r>
        <w:rPr>
          <w:rFonts w:ascii="Times New Roman" w:hAnsi="Times New Roman"/>
        </w:rPr>
        <w:t xml:space="preserve"> </w:t>
      </w:r>
      <w:r>
        <w:t>manufacturer’s</w:t>
      </w:r>
      <w:r>
        <w:rPr>
          <w:rFonts w:ascii="Times New Roman" w:hAnsi="Times New Roman"/>
        </w:rPr>
        <w:t xml:space="preserve"> </w:t>
      </w:r>
      <w:r>
        <w:t>literature,</w:t>
      </w:r>
      <w:r>
        <w:rPr>
          <w:rFonts w:ascii="Times New Roman" w:hAnsi="Times New Roman"/>
        </w:rPr>
        <w:t xml:space="preserve"> </w:t>
      </w:r>
      <w:r>
        <w:t>product</w:t>
      </w:r>
      <w:r>
        <w:rPr>
          <w:rFonts w:ascii="Times New Roman" w:hAnsi="Times New Roman"/>
        </w:rPr>
        <w:t xml:space="preserve"> </w:t>
      </w:r>
      <w:r>
        <w:t>data,</w:t>
      </w:r>
      <w:r>
        <w:rPr>
          <w:rFonts w:ascii="Times New Roman" w:hAnsi="Times New Roman"/>
        </w:rPr>
        <w:t xml:space="preserve"> </w:t>
      </w:r>
      <w:r>
        <w:t>color</w:t>
      </w:r>
      <w:r>
        <w:rPr>
          <w:rFonts w:ascii="Times New Roman" w:hAnsi="Times New Roman"/>
        </w:rPr>
        <w:t xml:space="preserve"> </w:t>
      </w:r>
      <w:r>
        <w:t>chart,</w:t>
      </w:r>
      <w:r>
        <w:rPr>
          <w:rFonts w:ascii="Times New Roman" w:hAnsi="Times New Roman"/>
        </w:rPr>
        <w:t xml:space="preserve"> </w:t>
      </w:r>
      <w:r>
        <w:t>and</w:t>
      </w:r>
      <w:r>
        <w:rPr>
          <w:rFonts w:ascii="Times New Roman" w:hAnsi="Times New Roman"/>
        </w:rPr>
        <w:t xml:space="preserve"> </w:t>
      </w:r>
      <w:r>
        <w:t>samples</w:t>
      </w:r>
      <w:r>
        <w:rPr>
          <w:rFonts w:ascii="Times New Roman" w:hAnsi="Times New Roman"/>
        </w:rPr>
        <w:t xml:space="preserve"> </w:t>
      </w:r>
      <w:r>
        <w:t>that</w:t>
      </w:r>
      <w:r>
        <w:rPr>
          <w:rFonts w:ascii="Times New Roman" w:hAnsi="Times New Roman"/>
        </w:rPr>
        <w:t xml:space="preserve"> </w:t>
      </w:r>
      <w:r>
        <w:t>indicate</w:t>
      </w:r>
      <w:r>
        <w:rPr>
          <w:rFonts w:ascii="Times New Roman" w:hAnsi="Times New Roman"/>
        </w:rPr>
        <w:t xml:space="preserve"> </w:t>
      </w:r>
      <w:r>
        <w:t>color,</w:t>
      </w:r>
      <w:r>
        <w:rPr>
          <w:rFonts w:ascii="Times New Roman" w:hAnsi="Times New Roman"/>
        </w:rPr>
        <w:t xml:space="preserve"> </w:t>
      </w:r>
      <w:r>
        <w:t>texture,</w:t>
      </w:r>
      <w:r>
        <w:rPr>
          <w:rFonts w:ascii="Times New Roman" w:hAnsi="Times New Roman"/>
        </w:rPr>
        <w:t xml:space="preserve"> </w:t>
      </w:r>
      <w:r>
        <w:t>overall</w:t>
      </w:r>
      <w:r>
        <w:rPr>
          <w:rFonts w:ascii="Times New Roman" w:hAnsi="Times New Roman"/>
        </w:rPr>
        <w:t xml:space="preserve"> </w:t>
      </w:r>
      <w:r>
        <w:t>dimension,</w:t>
      </w:r>
      <w:r>
        <w:rPr>
          <w:rFonts w:ascii="Times New Roman" w:hAnsi="Times New Roman"/>
        </w:rPr>
        <w:t xml:space="preserve"> </w:t>
      </w:r>
      <w:r>
        <w:t>weight,</w:t>
      </w:r>
      <w:r>
        <w:rPr>
          <w:rFonts w:ascii="Times New Roman" w:hAnsi="Times New Roman"/>
        </w:rPr>
        <w:t xml:space="preserve"> </w:t>
      </w:r>
      <w:r>
        <w:t>and</w:t>
      </w:r>
      <w:r>
        <w:rPr>
          <w:rFonts w:ascii="Times New Roman" w:hAnsi="Times New Roman"/>
        </w:rPr>
        <w:t xml:space="preserve"> </w:t>
      </w:r>
      <w:r>
        <w:t>shape.</w:t>
      </w:r>
    </w:p>
    <w:p w14:paraId="2EA3DB37" w14:textId="77777777" w:rsidR="000800BB" w:rsidRDefault="00AE3B36">
      <w:pPr>
        <w:pStyle w:val="ListParagraph"/>
        <w:numPr>
          <w:ilvl w:val="0"/>
          <w:numId w:val="7"/>
        </w:numPr>
        <w:tabs>
          <w:tab w:val="left" w:pos="477"/>
        </w:tabs>
        <w:ind w:left="477" w:hanging="358"/>
      </w:pPr>
      <w:r>
        <w:t>Pattern</w:t>
      </w:r>
      <w:r>
        <w:rPr>
          <w:rFonts w:ascii="Times New Roman"/>
          <w:spacing w:val="-3"/>
        </w:rPr>
        <w:t xml:space="preserve"> </w:t>
      </w:r>
      <w:r>
        <w:t>layout</w:t>
      </w:r>
      <w:r>
        <w:rPr>
          <w:rFonts w:ascii="Times New Roman"/>
          <w:spacing w:val="4"/>
        </w:rPr>
        <w:t xml:space="preserve"> </w:t>
      </w:r>
      <w:r>
        <w:t>and</w:t>
      </w:r>
      <w:r>
        <w:rPr>
          <w:rFonts w:ascii="Times New Roman"/>
          <w:spacing w:val="2"/>
        </w:rPr>
        <w:t xml:space="preserve"> </w:t>
      </w:r>
      <w:r>
        <w:t>details</w:t>
      </w:r>
      <w:r>
        <w:rPr>
          <w:rFonts w:ascii="Times New Roman"/>
          <w:spacing w:val="3"/>
        </w:rPr>
        <w:t xml:space="preserve"> </w:t>
      </w:r>
      <w:r>
        <w:t>of</w:t>
      </w:r>
      <w:r>
        <w:rPr>
          <w:rFonts w:ascii="Times New Roman"/>
          <w:spacing w:val="3"/>
        </w:rPr>
        <w:t xml:space="preserve"> </w:t>
      </w:r>
      <w:r>
        <w:t>construction</w:t>
      </w:r>
      <w:r>
        <w:rPr>
          <w:rFonts w:ascii="Times New Roman"/>
          <w:spacing w:val="3"/>
        </w:rPr>
        <w:t xml:space="preserve"> </w:t>
      </w:r>
      <w:r>
        <w:t>and</w:t>
      </w:r>
      <w:r>
        <w:rPr>
          <w:rFonts w:ascii="Times New Roman"/>
        </w:rPr>
        <w:t xml:space="preserve"> </w:t>
      </w:r>
      <w:r>
        <w:t>accessories</w:t>
      </w:r>
      <w:r>
        <w:rPr>
          <w:rFonts w:ascii="Times New Roman"/>
          <w:spacing w:val="1"/>
        </w:rPr>
        <w:t xml:space="preserve"> </w:t>
      </w:r>
      <w:r>
        <w:rPr>
          <w:spacing w:val="-2"/>
        </w:rPr>
        <w:t>required.</w:t>
      </w:r>
    </w:p>
    <w:p w14:paraId="2EA3DB38" w14:textId="77777777" w:rsidR="000800BB" w:rsidRDefault="00AE3B36">
      <w:pPr>
        <w:pStyle w:val="ListParagraph"/>
        <w:numPr>
          <w:ilvl w:val="0"/>
          <w:numId w:val="7"/>
        </w:numPr>
        <w:tabs>
          <w:tab w:val="left" w:pos="477"/>
          <w:tab w:val="left" w:pos="479"/>
        </w:tabs>
        <w:spacing w:before="26" w:line="264" w:lineRule="auto"/>
        <w:ind w:left="479" w:right="413"/>
      </w:pPr>
      <w:r>
        <w:t>Test</w:t>
      </w:r>
      <w:r>
        <w:rPr>
          <w:rFonts w:ascii="Times New Roman"/>
        </w:rPr>
        <w:t xml:space="preserve"> </w:t>
      </w:r>
      <w:r>
        <w:t>results</w:t>
      </w:r>
      <w:r>
        <w:rPr>
          <w:rFonts w:ascii="Times New Roman"/>
        </w:rPr>
        <w:t xml:space="preserve"> </w:t>
      </w:r>
      <w:r>
        <w:t>from</w:t>
      </w:r>
      <w:r>
        <w:rPr>
          <w:rFonts w:ascii="Times New Roman"/>
        </w:rPr>
        <w:t xml:space="preserve"> </w:t>
      </w:r>
      <w:r>
        <w:t>an</w:t>
      </w:r>
      <w:r>
        <w:rPr>
          <w:rFonts w:ascii="Times New Roman"/>
        </w:rPr>
        <w:t xml:space="preserve"> </w:t>
      </w:r>
      <w:r>
        <w:t>independent</w:t>
      </w:r>
      <w:r>
        <w:rPr>
          <w:rFonts w:ascii="Times New Roman"/>
        </w:rPr>
        <w:t xml:space="preserve"> </w:t>
      </w:r>
      <w:r>
        <w:t>testing</w:t>
      </w:r>
      <w:r>
        <w:rPr>
          <w:rFonts w:ascii="Times New Roman"/>
        </w:rPr>
        <w:t xml:space="preserve"> </w:t>
      </w:r>
      <w:r>
        <w:t>laboratory</w:t>
      </w:r>
      <w:r>
        <w:rPr>
          <w:rFonts w:ascii="Times New Roman"/>
        </w:rPr>
        <w:t xml:space="preserve"> </w:t>
      </w:r>
      <w:r>
        <w:t>for</w:t>
      </w:r>
      <w:r>
        <w:rPr>
          <w:rFonts w:ascii="Times New Roman"/>
        </w:rPr>
        <w:t xml:space="preserve"> </w:t>
      </w:r>
      <w:r>
        <w:t>compliance</w:t>
      </w:r>
      <w:r>
        <w:rPr>
          <w:rFonts w:ascii="Times New Roman"/>
        </w:rPr>
        <w:t xml:space="preserve"> </w:t>
      </w:r>
      <w:r>
        <w:t>of</w:t>
      </w:r>
      <w:r>
        <w:rPr>
          <w:rFonts w:ascii="Times New Roman"/>
        </w:rPr>
        <w:t xml:space="preserve"> </w:t>
      </w:r>
      <w:r>
        <w:t>paving</w:t>
      </w:r>
      <w:r>
        <w:rPr>
          <w:rFonts w:ascii="Times New Roman"/>
        </w:rPr>
        <w:t xml:space="preserve"> </w:t>
      </w:r>
      <w:r>
        <w:t>unit</w:t>
      </w:r>
      <w:r>
        <w:rPr>
          <w:rFonts w:ascii="Times New Roman"/>
        </w:rPr>
        <w:t xml:space="preserve"> </w:t>
      </w:r>
      <w:r>
        <w:t>requirements</w:t>
      </w:r>
      <w:r>
        <w:rPr>
          <w:rFonts w:ascii="Times New Roman"/>
        </w:rPr>
        <w:t xml:space="preserve"> </w:t>
      </w:r>
      <w:r>
        <w:t>to</w:t>
      </w:r>
      <w:r>
        <w:rPr>
          <w:rFonts w:ascii="Times New Roman"/>
        </w:rPr>
        <w:t xml:space="preserve"> </w:t>
      </w:r>
      <w:r>
        <w:t>ASTM</w:t>
      </w:r>
      <w:r>
        <w:rPr>
          <w:rFonts w:ascii="Times New Roman"/>
        </w:rPr>
        <w:t xml:space="preserve"> </w:t>
      </w:r>
      <w:r>
        <w:t>C</w:t>
      </w:r>
      <w:r>
        <w:rPr>
          <w:rFonts w:ascii="Times New Roman"/>
        </w:rPr>
        <w:t xml:space="preserve"> </w:t>
      </w:r>
      <w:r>
        <w:t>936</w:t>
      </w:r>
      <w:r>
        <w:rPr>
          <w:rFonts w:ascii="Times New Roman"/>
        </w:rPr>
        <w:t xml:space="preserve"> </w:t>
      </w:r>
      <w:r>
        <w:t>and</w:t>
      </w:r>
      <w:r>
        <w:rPr>
          <w:rFonts w:ascii="Times New Roman"/>
        </w:rPr>
        <w:t xml:space="preserve"> </w:t>
      </w:r>
      <w:r>
        <w:t>CSA</w:t>
      </w:r>
      <w:r>
        <w:rPr>
          <w:rFonts w:ascii="Times New Roman"/>
        </w:rPr>
        <w:t xml:space="preserve"> </w:t>
      </w:r>
      <w:r>
        <w:t>A231.2-95</w:t>
      </w:r>
      <w:r>
        <w:rPr>
          <w:rFonts w:ascii="Times New Roman"/>
        </w:rPr>
        <w:t xml:space="preserve"> </w:t>
      </w:r>
      <w:r>
        <w:t>for</w:t>
      </w:r>
      <w:r>
        <w:rPr>
          <w:rFonts w:ascii="Times New Roman"/>
        </w:rPr>
        <w:t xml:space="preserve"> </w:t>
      </w:r>
      <w:r>
        <w:t>resistance</w:t>
      </w:r>
      <w:r>
        <w:rPr>
          <w:rFonts w:ascii="Times New Roman"/>
        </w:rPr>
        <w:t xml:space="preserve"> </w:t>
      </w:r>
      <w:r>
        <w:t>to</w:t>
      </w:r>
      <w:r>
        <w:rPr>
          <w:rFonts w:ascii="Times New Roman"/>
        </w:rPr>
        <w:t xml:space="preserve"> </w:t>
      </w:r>
      <w:r>
        <w:t>freeze</w:t>
      </w:r>
      <w:r>
        <w:rPr>
          <w:rFonts w:ascii="Times New Roman"/>
        </w:rPr>
        <w:t xml:space="preserve"> </w:t>
      </w:r>
      <w:r>
        <w:t>thaw</w:t>
      </w:r>
      <w:r>
        <w:rPr>
          <w:rFonts w:ascii="Times New Roman"/>
        </w:rPr>
        <w:t xml:space="preserve"> </w:t>
      </w:r>
      <w:r>
        <w:t>and</w:t>
      </w:r>
      <w:r>
        <w:rPr>
          <w:rFonts w:ascii="Times New Roman"/>
        </w:rPr>
        <w:t xml:space="preserve"> </w:t>
      </w:r>
      <w:r>
        <w:t>other</w:t>
      </w:r>
      <w:r>
        <w:rPr>
          <w:rFonts w:ascii="Times New Roman"/>
        </w:rPr>
        <w:t xml:space="preserve"> </w:t>
      </w:r>
      <w:r>
        <w:t>applicable</w:t>
      </w:r>
      <w:r>
        <w:rPr>
          <w:rFonts w:ascii="Times New Roman"/>
        </w:rPr>
        <w:t xml:space="preserve"> </w:t>
      </w:r>
      <w:r>
        <w:t>requirements.</w:t>
      </w:r>
    </w:p>
    <w:p w14:paraId="2EA3DB39" w14:textId="25436710" w:rsidR="000800BB" w:rsidRDefault="00AE3B36">
      <w:pPr>
        <w:pStyle w:val="ListParagraph"/>
        <w:numPr>
          <w:ilvl w:val="0"/>
          <w:numId w:val="7"/>
        </w:numPr>
        <w:tabs>
          <w:tab w:val="left" w:pos="477"/>
        </w:tabs>
        <w:ind w:left="477" w:hanging="358"/>
      </w:pPr>
      <w:r>
        <w:t>Sieve</w:t>
      </w:r>
      <w:r>
        <w:rPr>
          <w:rFonts w:ascii="Times New Roman"/>
          <w:spacing w:val="1"/>
        </w:rPr>
        <w:t xml:space="preserve"> </w:t>
      </w:r>
      <w:r>
        <w:t>analysis</w:t>
      </w:r>
      <w:r>
        <w:rPr>
          <w:rFonts w:ascii="Times New Roman"/>
          <w:spacing w:val="3"/>
        </w:rPr>
        <w:t xml:space="preserve"> </w:t>
      </w:r>
      <w:r>
        <w:t>for</w:t>
      </w:r>
      <w:r>
        <w:rPr>
          <w:rFonts w:ascii="Times New Roman"/>
          <w:spacing w:val="2"/>
        </w:rPr>
        <w:t xml:space="preserve"> </w:t>
      </w:r>
      <w:r>
        <w:t>grading</w:t>
      </w:r>
      <w:r>
        <w:rPr>
          <w:rFonts w:ascii="Times New Roman"/>
          <w:spacing w:val="3"/>
        </w:rPr>
        <w:t xml:space="preserve"> </w:t>
      </w:r>
      <w:r>
        <w:t>of</w:t>
      </w:r>
      <w:r>
        <w:rPr>
          <w:rFonts w:ascii="Times New Roman"/>
          <w:spacing w:val="4"/>
        </w:rPr>
        <w:t xml:space="preserve"> </w:t>
      </w:r>
      <w:r>
        <w:t>bedding,</w:t>
      </w:r>
      <w:r>
        <w:rPr>
          <w:rFonts w:ascii="Times New Roman"/>
          <w:spacing w:val="4"/>
        </w:rPr>
        <w:t xml:space="preserve"> </w:t>
      </w:r>
      <w:r>
        <w:t>aperture,</w:t>
      </w:r>
      <w:r>
        <w:rPr>
          <w:rFonts w:ascii="Times New Roman"/>
          <w:spacing w:val="2"/>
        </w:rPr>
        <w:t xml:space="preserve"> </w:t>
      </w:r>
      <w:r>
        <w:t>and</w:t>
      </w:r>
      <w:r>
        <w:rPr>
          <w:rFonts w:ascii="Times New Roman"/>
          <w:spacing w:val="3"/>
        </w:rPr>
        <w:t xml:space="preserve"> </w:t>
      </w:r>
      <w:r>
        <w:t>joint</w:t>
      </w:r>
      <w:r>
        <w:rPr>
          <w:rFonts w:ascii="Times New Roman"/>
          <w:spacing w:val="2"/>
        </w:rPr>
        <w:t xml:space="preserve"> </w:t>
      </w:r>
      <w:r>
        <w:t>aggregates</w:t>
      </w:r>
      <w:r>
        <w:rPr>
          <w:rFonts w:ascii="Times New Roman"/>
          <w:spacing w:val="1"/>
        </w:rPr>
        <w:t xml:space="preserve"> </w:t>
      </w:r>
      <w:r>
        <w:t>and</w:t>
      </w:r>
      <w:r>
        <w:rPr>
          <w:rFonts w:ascii="Times New Roman"/>
          <w:spacing w:val="1"/>
        </w:rPr>
        <w:t xml:space="preserve"> </w:t>
      </w:r>
      <w:r>
        <w:rPr>
          <w:spacing w:val="-2"/>
        </w:rPr>
        <w:t>materials.</w:t>
      </w:r>
    </w:p>
    <w:p w14:paraId="2EA3DB3A" w14:textId="12A8D0F2" w:rsidR="000800BB" w:rsidRDefault="00B32805">
      <w:pPr>
        <w:pStyle w:val="Heading1"/>
        <w:spacing w:before="225"/>
      </w:pPr>
      <w:r>
        <w:t>GI</w:t>
      </w:r>
      <w:r>
        <w:rPr>
          <w:rFonts w:ascii="Times New Roman"/>
          <w:b w:val="0"/>
          <w:spacing w:val="2"/>
        </w:rPr>
        <w:t xml:space="preserve"> </w:t>
      </w:r>
      <w:r>
        <w:t>00605.05</w:t>
      </w:r>
      <w:r>
        <w:rPr>
          <w:rFonts w:ascii="Times New Roman"/>
          <w:b w:val="0"/>
          <w:spacing w:val="2"/>
        </w:rPr>
        <w:t xml:space="preserve"> </w:t>
      </w:r>
      <w:r>
        <w:t>Quality</w:t>
      </w:r>
      <w:r>
        <w:rPr>
          <w:rFonts w:ascii="Times New Roman"/>
          <w:b w:val="0"/>
          <w:spacing w:val="4"/>
        </w:rPr>
        <w:t xml:space="preserve"> </w:t>
      </w:r>
      <w:r>
        <w:rPr>
          <w:spacing w:val="-2"/>
        </w:rPr>
        <w:t>Assurance</w:t>
      </w:r>
    </w:p>
    <w:p w14:paraId="2EA3DB3B" w14:textId="77777777" w:rsidR="000800BB" w:rsidRDefault="00AE3B36">
      <w:pPr>
        <w:pStyle w:val="ListParagraph"/>
        <w:numPr>
          <w:ilvl w:val="0"/>
          <w:numId w:val="6"/>
        </w:numPr>
        <w:tabs>
          <w:tab w:val="left" w:pos="477"/>
          <w:tab w:val="left" w:pos="479"/>
        </w:tabs>
        <w:spacing w:before="224" w:line="264" w:lineRule="auto"/>
        <w:ind w:right="913"/>
      </w:pPr>
      <w:r>
        <w:t>Paver</w:t>
      </w:r>
      <w:r>
        <w:rPr>
          <w:rFonts w:ascii="Times New Roman"/>
        </w:rPr>
        <w:t xml:space="preserve"> </w:t>
      </w:r>
      <w:r>
        <w:t>manufacturer</w:t>
      </w:r>
      <w:r>
        <w:rPr>
          <w:rFonts w:ascii="Times New Roman"/>
        </w:rPr>
        <w:t xml:space="preserve"> </w:t>
      </w:r>
      <w:r>
        <w:t>shall</w:t>
      </w:r>
      <w:r>
        <w:rPr>
          <w:rFonts w:ascii="Times New Roman"/>
        </w:rPr>
        <w:t xml:space="preserve"> </w:t>
      </w:r>
      <w:r>
        <w:t>be</w:t>
      </w:r>
      <w:r>
        <w:rPr>
          <w:rFonts w:ascii="Times New Roman"/>
        </w:rPr>
        <w:t xml:space="preserve"> </w:t>
      </w:r>
      <w:r>
        <w:t>an</w:t>
      </w:r>
      <w:r>
        <w:rPr>
          <w:rFonts w:ascii="Times New Roman"/>
        </w:rPr>
        <w:t xml:space="preserve"> </w:t>
      </w:r>
      <w:r>
        <w:t>Interlocking</w:t>
      </w:r>
      <w:r>
        <w:rPr>
          <w:rFonts w:ascii="Times New Roman"/>
        </w:rPr>
        <w:t xml:space="preserve"> </w:t>
      </w:r>
      <w:r>
        <w:t>Concrete</w:t>
      </w:r>
      <w:r>
        <w:rPr>
          <w:rFonts w:ascii="Times New Roman"/>
        </w:rPr>
        <w:t xml:space="preserve"> </w:t>
      </w:r>
      <w:r>
        <w:t>Paver</w:t>
      </w:r>
      <w:r>
        <w:rPr>
          <w:rFonts w:ascii="Times New Roman"/>
        </w:rPr>
        <w:t xml:space="preserve"> </w:t>
      </w:r>
      <w:r>
        <w:t>Institute</w:t>
      </w:r>
      <w:r>
        <w:rPr>
          <w:rFonts w:ascii="Times New Roman"/>
        </w:rPr>
        <w:t xml:space="preserve"> </w:t>
      </w:r>
      <w:r>
        <w:t>(ICPI)</w:t>
      </w:r>
      <w:r>
        <w:rPr>
          <w:rFonts w:ascii="Times New Roman"/>
        </w:rPr>
        <w:t xml:space="preserve"> </w:t>
      </w:r>
      <w:r>
        <w:t>Certified</w:t>
      </w:r>
      <w:r>
        <w:rPr>
          <w:rFonts w:ascii="Times New Roman"/>
        </w:rPr>
        <w:t xml:space="preserve"> </w:t>
      </w:r>
      <w:r>
        <w:rPr>
          <w:spacing w:val="-2"/>
        </w:rPr>
        <w:t>Producer</w:t>
      </w:r>
    </w:p>
    <w:p w14:paraId="2EA3DB3C" w14:textId="77777777" w:rsidR="000800BB" w:rsidRDefault="00AE3B36">
      <w:pPr>
        <w:pStyle w:val="ListParagraph"/>
        <w:numPr>
          <w:ilvl w:val="0"/>
          <w:numId w:val="6"/>
        </w:numPr>
        <w:tabs>
          <w:tab w:val="left" w:pos="477"/>
          <w:tab w:val="left" w:pos="479"/>
        </w:tabs>
        <w:spacing w:line="264" w:lineRule="auto"/>
        <w:ind w:right="270"/>
      </w:pPr>
      <w:r>
        <w:t>Installation</w:t>
      </w:r>
      <w:r>
        <w:rPr>
          <w:rFonts w:ascii="Times New Roman"/>
        </w:rPr>
        <w:t xml:space="preserve"> </w:t>
      </w:r>
      <w:r>
        <w:t>shall</w:t>
      </w:r>
      <w:r>
        <w:rPr>
          <w:rFonts w:ascii="Times New Roman"/>
        </w:rPr>
        <w:t xml:space="preserve"> </w:t>
      </w:r>
      <w:r>
        <w:t>be</w:t>
      </w:r>
      <w:r>
        <w:rPr>
          <w:rFonts w:ascii="Times New Roman"/>
        </w:rPr>
        <w:t xml:space="preserve"> </w:t>
      </w:r>
      <w:r>
        <w:t>performed</w:t>
      </w:r>
      <w:r>
        <w:rPr>
          <w:rFonts w:ascii="Times New Roman"/>
        </w:rPr>
        <w:t xml:space="preserve"> </w:t>
      </w:r>
      <w:r>
        <w:t>by</w:t>
      </w:r>
      <w:r>
        <w:rPr>
          <w:rFonts w:ascii="Times New Roman"/>
        </w:rPr>
        <w:t xml:space="preserve"> </w:t>
      </w:r>
      <w:r>
        <w:t>a</w:t>
      </w:r>
      <w:r>
        <w:rPr>
          <w:rFonts w:ascii="Times New Roman"/>
        </w:rPr>
        <w:t xml:space="preserve"> </w:t>
      </w:r>
      <w:r>
        <w:t>contractor</w:t>
      </w:r>
      <w:r>
        <w:rPr>
          <w:rFonts w:ascii="Times New Roman"/>
        </w:rPr>
        <w:t xml:space="preserve"> </w:t>
      </w:r>
      <w:r>
        <w:t>with</w:t>
      </w:r>
      <w:r>
        <w:rPr>
          <w:rFonts w:ascii="Times New Roman"/>
        </w:rPr>
        <w:t xml:space="preserve"> </w:t>
      </w:r>
      <w:r>
        <w:t>at</w:t>
      </w:r>
      <w:r>
        <w:rPr>
          <w:rFonts w:ascii="Times New Roman"/>
        </w:rPr>
        <w:t xml:space="preserve"> </w:t>
      </w:r>
      <w:r>
        <w:t>least</w:t>
      </w:r>
      <w:r>
        <w:rPr>
          <w:rFonts w:ascii="Times New Roman"/>
        </w:rPr>
        <w:t xml:space="preserve"> </w:t>
      </w:r>
      <w:r>
        <w:t>5</w:t>
      </w:r>
      <w:r>
        <w:rPr>
          <w:rFonts w:ascii="Times New Roman"/>
        </w:rPr>
        <w:t xml:space="preserve"> </w:t>
      </w:r>
      <w:r>
        <w:t>years</w:t>
      </w:r>
      <w:r>
        <w:rPr>
          <w:rFonts w:ascii="Times New Roman"/>
        </w:rPr>
        <w:t xml:space="preserve"> </w:t>
      </w:r>
      <w:r>
        <w:t>of</w:t>
      </w:r>
      <w:r>
        <w:rPr>
          <w:rFonts w:ascii="Times New Roman"/>
        </w:rPr>
        <w:t xml:space="preserve"> </w:t>
      </w:r>
      <w:r>
        <w:t>experience</w:t>
      </w:r>
      <w:r>
        <w:rPr>
          <w:rFonts w:ascii="Times New Roman"/>
        </w:rPr>
        <w:t xml:space="preserve"> </w:t>
      </w:r>
      <w:r>
        <w:t>in</w:t>
      </w:r>
      <w:r>
        <w:rPr>
          <w:rFonts w:ascii="Times New Roman"/>
        </w:rPr>
        <w:t xml:space="preserve"> </w:t>
      </w:r>
      <w:r>
        <w:t>placing</w:t>
      </w:r>
      <w:r>
        <w:rPr>
          <w:rFonts w:ascii="Times New Roman"/>
        </w:rPr>
        <w:t xml:space="preserve"> </w:t>
      </w:r>
      <w:r>
        <w:t>interlocking</w:t>
      </w:r>
      <w:r>
        <w:rPr>
          <w:rFonts w:ascii="Times New Roman"/>
        </w:rPr>
        <w:t xml:space="preserve"> </w:t>
      </w:r>
      <w:r>
        <w:t>concrete</w:t>
      </w:r>
      <w:r>
        <w:rPr>
          <w:rFonts w:ascii="Times New Roman"/>
        </w:rPr>
        <w:t xml:space="preserve"> </w:t>
      </w:r>
      <w:r>
        <w:t>pavers</w:t>
      </w:r>
      <w:r>
        <w:rPr>
          <w:rFonts w:ascii="Times New Roman"/>
        </w:rPr>
        <w:t xml:space="preserve"> </w:t>
      </w:r>
      <w:r>
        <w:t>on</w:t>
      </w:r>
      <w:r>
        <w:rPr>
          <w:rFonts w:ascii="Times New Roman"/>
        </w:rPr>
        <w:t xml:space="preserve"> </w:t>
      </w:r>
      <w:r>
        <w:t>projects</w:t>
      </w:r>
      <w:r>
        <w:rPr>
          <w:rFonts w:ascii="Times New Roman"/>
        </w:rPr>
        <w:t xml:space="preserve"> </w:t>
      </w:r>
      <w:r>
        <w:t>of</w:t>
      </w:r>
      <w:r>
        <w:rPr>
          <w:rFonts w:ascii="Times New Roman"/>
        </w:rPr>
        <w:t xml:space="preserve"> </w:t>
      </w:r>
      <w:r>
        <w:t>similar</w:t>
      </w:r>
      <w:r>
        <w:rPr>
          <w:rFonts w:ascii="Times New Roman"/>
        </w:rPr>
        <w:t xml:space="preserve"> </w:t>
      </w:r>
      <w:r>
        <w:t>size</w:t>
      </w:r>
      <w:r>
        <w:rPr>
          <w:rFonts w:ascii="Times New Roman"/>
        </w:rPr>
        <w:t xml:space="preserve"> </w:t>
      </w:r>
      <w:r>
        <w:t>and</w:t>
      </w:r>
      <w:r>
        <w:rPr>
          <w:rFonts w:ascii="Times New Roman"/>
        </w:rPr>
        <w:t xml:space="preserve"> </w:t>
      </w:r>
      <w:r>
        <w:t>scope.</w:t>
      </w:r>
    </w:p>
    <w:p w14:paraId="2EA3DB3D" w14:textId="77777777" w:rsidR="000800BB" w:rsidRDefault="00AE3B36">
      <w:pPr>
        <w:pStyle w:val="ListParagraph"/>
        <w:numPr>
          <w:ilvl w:val="0"/>
          <w:numId w:val="6"/>
        </w:numPr>
        <w:tabs>
          <w:tab w:val="left" w:pos="477"/>
          <w:tab w:val="left" w:pos="479"/>
        </w:tabs>
        <w:spacing w:before="1" w:line="264" w:lineRule="auto"/>
        <w:ind w:right="635"/>
      </w:pPr>
      <w:proofErr w:type="gramStart"/>
      <w:r>
        <w:t>Contractor</w:t>
      </w:r>
      <w:proofErr w:type="gramEnd"/>
      <w:r>
        <w:rPr>
          <w:rFonts w:ascii="Times New Roman"/>
        </w:rPr>
        <w:t xml:space="preserve"> </w:t>
      </w:r>
      <w:r>
        <w:t>shall</w:t>
      </w:r>
      <w:r>
        <w:rPr>
          <w:rFonts w:ascii="Times New Roman"/>
        </w:rPr>
        <w:t xml:space="preserve"> </w:t>
      </w:r>
      <w:r>
        <w:t>have</w:t>
      </w:r>
      <w:r>
        <w:rPr>
          <w:rFonts w:ascii="Times New Roman"/>
        </w:rPr>
        <w:t xml:space="preserve"> </w:t>
      </w:r>
      <w:r>
        <w:t>received</w:t>
      </w:r>
      <w:r>
        <w:rPr>
          <w:rFonts w:ascii="Times New Roman"/>
        </w:rPr>
        <w:t xml:space="preserve"> </w:t>
      </w:r>
      <w:r>
        <w:t>training</w:t>
      </w:r>
      <w:r>
        <w:rPr>
          <w:rFonts w:ascii="Times New Roman"/>
        </w:rPr>
        <w:t xml:space="preserve"> </w:t>
      </w:r>
      <w:r>
        <w:t>by</w:t>
      </w:r>
      <w:r>
        <w:rPr>
          <w:rFonts w:ascii="Times New Roman"/>
        </w:rPr>
        <w:t xml:space="preserve"> </w:t>
      </w:r>
      <w:r>
        <w:t>a</w:t>
      </w:r>
      <w:r>
        <w:rPr>
          <w:rFonts w:ascii="Times New Roman"/>
        </w:rPr>
        <w:t xml:space="preserve"> </w:t>
      </w:r>
      <w:r>
        <w:t>certified</w:t>
      </w:r>
      <w:r>
        <w:rPr>
          <w:rFonts w:ascii="Times New Roman"/>
        </w:rPr>
        <w:t xml:space="preserve"> </w:t>
      </w:r>
      <w:r>
        <w:t>instructor</w:t>
      </w:r>
      <w:r>
        <w:rPr>
          <w:rFonts w:ascii="Times New Roman"/>
        </w:rPr>
        <w:t xml:space="preserve"> </w:t>
      </w:r>
      <w:r>
        <w:t>for</w:t>
      </w:r>
      <w:r>
        <w:rPr>
          <w:rFonts w:ascii="Times New Roman"/>
        </w:rPr>
        <w:t xml:space="preserve"> </w:t>
      </w:r>
      <w:r>
        <w:t>the</w:t>
      </w:r>
      <w:r>
        <w:rPr>
          <w:rFonts w:ascii="Times New Roman"/>
        </w:rPr>
        <w:t xml:space="preserve"> </w:t>
      </w:r>
      <w:r>
        <w:t>ICPI</w:t>
      </w:r>
      <w:r>
        <w:rPr>
          <w:rFonts w:ascii="Times New Roman"/>
        </w:rPr>
        <w:t xml:space="preserve"> </w:t>
      </w:r>
      <w:r>
        <w:t>(Interlocking</w:t>
      </w:r>
      <w:r>
        <w:rPr>
          <w:rFonts w:ascii="Times New Roman"/>
        </w:rPr>
        <w:t xml:space="preserve"> </w:t>
      </w:r>
      <w:r>
        <w:t>Concrete</w:t>
      </w:r>
      <w:r>
        <w:rPr>
          <w:rFonts w:ascii="Times New Roman"/>
        </w:rPr>
        <w:t xml:space="preserve"> </w:t>
      </w:r>
      <w:r>
        <w:t>Paver</w:t>
      </w:r>
      <w:r>
        <w:rPr>
          <w:rFonts w:ascii="Times New Roman"/>
        </w:rPr>
        <w:t xml:space="preserve"> </w:t>
      </w:r>
      <w:r>
        <w:t>Institute)</w:t>
      </w:r>
      <w:r>
        <w:rPr>
          <w:rFonts w:ascii="Times New Roman"/>
        </w:rPr>
        <w:t xml:space="preserve"> </w:t>
      </w:r>
      <w:r>
        <w:t>Contractor</w:t>
      </w:r>
      <w:r>
        <w:rPr>
          <w:rFonts w:ascii="Times New Roman"/>
        </w:rPr>
        <w:t xml:space="preserve"> </w:t>
      </w:r>
      <w:r>
        <w:t>Certification</w:t>
      </w:r>
      <w:r>
        <w:rPr>
          <w:rFonts w:ascii="Times New Roman"/>
        </w:rPr>
        <w:t xml:space="preserve"> </w:t>
      </w:r>
      <w:r>
        <w:t>Program.</w:t>
      </w:r>
    </w:p>
    <w:p w14:paraId="2EA3DB3E" w14:textId="79228DFD" w:rsidR="000800BB" w:rsidRDefault="00AE3B36">
      <w:pPr>
        <w:pStyle w:val="ListParagraph"/>
        <w:numPr>
          <w:ilvl w:val="0"/>
          <w:numId w:val="6"/>
        </w:numPr>
        <w:tabs>
          <w:tab w:val="left" w:pos="477"/>
        </w:tabs>
        <w:ind w:left="477" w:hanging="358"/>
      </w:pPr>
      <w:r>
        <w:lastRenderedPageBreak/>
        <w:t>Visual</w:t>
      </w:r>
      <w:r>
        <w:rPr>
          <w:rFonts w:ascii="Times New Roman"/>
          <w:spacing w:val="2"/>
        </w:rPr>
        <w:t xml:space="preserve"> </w:t>
      </w:r>
      <w:r>
        <w:rPr>
          <w:spacing w:val="-2"/>
        </w:rPr>
        <w:t>Inspection</w:t>
      </w:r>
      <w:r w:rsidR="001B7EDB">
        <w:rPr>
          <w:spacing w:val="-2"/>
        </w:rPr>
        <w:t>:</w:t>
      </w:r>
    </w:p>
    <w:p w14:paraId="2EA3DB3F" w14:textId="77777777" w:rsidR="000800BB" w:rsidRDefault="00AE3B36">
      <w:pPr>
        <w:pStyle w:val="ListParagraph"/>
        <w:numPr>
          <w:ilvl w:val="1"/>
          <w:numId w:val="6"/>
        </w:numPr>
        <w:tabs>
          <w:tab w:val="left" w:pos="836"/>
          <w:tab w:val="left" w:pos="839"/>
        </w:tabs>
        <w:spacing w:before="225" w:line="264" w:lineRule="auto"/>
        <w:ind w:right="154" w:hanging="361"/>
      </w:pPr>
      <w:r>
        <w:t>All</w:t>
      </w:r>
      <w:r>
        <w:rPr>
          <w:rFonts w:ascii="Times New Roman"/>
        </w:rPr>
        <w:t xml:space="preserve"> </w:t>
      </w:r>
      <w:r>
        <w:t>units</w:t>
      </w:r>
      <w:r>
        <w:rPr>
          <w:rFonts w:ascii="Times New Roman"/>
        </w:rPr>
        <w:t xml:space="preserve"> </w:t>
      </w:r>
      <w:r>
        <w:t>shall</w:t>
      </w:r>
      <w:r>
        <w:rPr>
          <w:rFonts w:ascii="Times New Roman"/>
        </w:rPr>
        <w:t xml:space="preserve"> </w:t>
      </w:r>
      <w:r>
        <w:t>be</w:t>
      </w:r>
      <w:r>
        <w:rPr>
          <w:rFonts w:ascii="Times New Roman"/>
        </w:rPr>
        <w:t xml:space="preserve"> </w:t>
      </w:r>
      <w:r>
        <w:t>sound</w:t>
      </w:r>
      <w:r>
        <w:rPr>
          <w:rFonts w:ascii="Times New Roman"/>
        </w:rPr>
        <w:t xml:space="preserve"> </w:t>
      </w:r>
      <w:r>
        <w:t>and</w:t>
      </w:r>
      <w:r>
        <w:rPr>
          <w:rFonts w:ascii="Times New Roman"/>
        </w:rPr>
        <w:t xml:space="preserve"> </w:t>
      </w:r>
      <w:r>
        <w:t>free</w:t>
      </w:r>
      <w:r>
        <w:rPr>
          <w:rFonts w:ascii="Times New Roman"/>
        </w:rPr>
        <w:t xml:space="preserve"> </w:t>
      </w:r>
      <w:r>
        <w:t>of</w:t>
      </w:r>
      <w:r>
        <w:rPr>
          <w:rFonts w:ascii="Times New Roman"/>
        </w:rPr>
        <w:t xml:space="preserve"> </w:t>
      </w:r>
      <w:r>
        <w:t>defects</w:t>
      </w:r>
      <w:r>
        <w:rPr>
          <w:rFonts w:ascii="Times New Roman"/>
        </w:rPr>
        <w:t xml:space="preserve"> </w:t>
      </w:r>
      <w:r>
        <w:t>that</w:t>
      </w:r>
      <w:r>
        <w:rPr>
          <w:rFonts w:ascii="Times New Roman"/>
        </w:rPr>
        <w:t xml:space="preserve"> </w:t>
      </w:r>
      <w:r>
        <w:t>would</w:t>
      </w:r>
      <w:r>
        <w:rPr>
          <w:rFonts w:ascii="Times New Roman"/>
        </w:rPr>
        <w:t xml:space="preserve"> </w:t>
      </w:r>
      <w:r>
        <w:t>interfere</w:t>
      </w:r>
      <w:r>
        <w:rPr>
          <w:rFonts w:ascii="Times New Roman"/>
        </w:rPr>
        <w:t xml:space="preserve"> </w:t>
      </w:r>
      <w:r>
        <w:t>with</w:t>
      </w:r>
      <w:r>
        <w:rPr>
          <w:rFonts w:ascii="Times New Roman"/>
        </w:rPr>
        <w:t xml:space="preserve"> </w:t>
      </w:r>
      <w:r>
        <w:t>the</w:t>
      </w:r>
      <w:r>
        <w:rPr>
          <w:rFonts w:ascii="Times New Roman"/>
        </w:rPr>
        <w:t xml:space="preserve"> </w:t>
      </w:r>
      <w:r>
        <w:t>proper</w:t>
      </w:r>
      <w:r>
        <w:rPr>
          <w:rFonts w:ascii="Times New Roman"/>
        </w:rPr>
        <w:t xml:space="preserve"> </w:t>
      </w:r>
      <w:r>
        <w:t>placing</w:t>
      </w:r>
      <w:r>
        <w:rPr>
          <w:rFonts w:ascii="Times New Roman"/>
        </w:rPr>
        <w:t xml:space="preserve"> </w:t>
      </w:r>
      <w:r>
        <w:t>of</w:t>
      </w:r>
      <w:r>
        <w:rPr>
          <w:rFonts w:ascii="Times New Roman"/>
        </w:rPr>
        <w:t xml:space="preserve"> </w:t>
      </w:r>
      <w:r>
        <w:t>the</w:t>
      </w:r>
      <w:r>
        <w:rPr>
          <w:rFonts w:ascii="Times New Roman"/>
        </w:rPr>
        <w:t xml:space="preserve"> </w:t>
      </w:r>
      <w:r>
        <w:t>unit</w:t>
      </w:r>
      <w:r>
        <w:rPr>
          <w:rFonts w:ascii="Times New Roman"/>
        </w:rPr>
        <w:t xml:space="preserve"> </w:t>
      </w:r>
      <w:r>
        <w:t>or</w:t>
      </w:r>
      <w:r>
        <w:rPr>
          <w:rFonts w:ascii="Times New Roman"/>
        </w:rPr>
        <w:t xml:space="preserve"> </w:t>
      </w:r>
      <w:r>
        <w:t>impair</w:t>
      </w:r>
      <w:r>
        <w:rPr>
          <w:rFonts w:ascii="Times New Roman"/>
        </w:rPr>
        <w:t xml:space="preserve"> </w:t>
      </w:r>
      <w:r>
        <w:t>the</w:t>
      </w:r>
      <w:r>
        <w:rPr>
          <w:rFonts w:ascii="Times New Roman"/>
        </w:rPr>
        <w:t xml:space="preserve"> </w:t>
      </w:r>
      <w:r>
        <w:t>strength</w:t>
      </w:r>
      <w:r>
        <w:rPr>
          <w:rFonts w:ascii="Times New Roman"/>
        </w:rPr>
        <w:t xml:space="preserve"> </w:t>
      </w:r>
      <w:r>
        <w:t>or</w:t>
      </w:r>
      <w:r>
        <w:rPr>
          <w:rFonts w:ascii="Times New Roman"/>
        </w:rPr>
        <w:t xml:space="preserve"> </w:t>
      </w:r>
      <w:r>
        <w:t>permanence</w:t>
      </w:r>
      <w:r>
        <w:rPr>
          <w:rFonts w:ascii="Times New Roman"/>
        </w:rPr>
        <w:t xml:space="preserve"> </w:t>
      </w:r>
      <w:r>
        <w:t>of</w:t>
      </w:r>
      <w:r>
        <w:rPr>
          <w:rFonts w:ascii="Times New Roman"/>
        </w:rPr>
        <w:t xml:space="preserve"> </w:t>
      </w:r>
      <w:r>
        <w:t>the</w:t>
      </w:r>
      <w:r>
        <w:rPr>
          <w:rFonts w:ascii="Times New Roman"/>
        </w:rPr>
        <w:t xml:space="preserve"> </w:t>
      </w:r>
      <w:r>
        <w:t>construction.</w:t>
      </w:r>
      <w:r>
        <w:rPr>
          <w:rFonts w:ascii="Times New Roman"/>
          <w:spacing w:val="40"/>
        </w:rPr>
        <w:t xml:space="preserve"> </w:t>
      </w:r>
      <w:r>
        <w:t>Surface</w:t>
      </w:r>
      <w:r>
        <w:rPr>
          <w:rFonts w:ascii="Times New Roman"/>
        </w:rPr>
        <w:t xml:space="preserve"> </w:t>
      </w:r>
      <w:r>
        <w:t>cracks</w:t>
      </w:r>
      <w:r>
        <w:rPr>
          <w:rFonts w:ascii="Times New Roman"/>
        </w:rPr>
        <w:t xml:space="preserve"> </w:t>
      </w:r>
      <w:r>
        <w:t>incidental</w:t>
      </w:r>
      <w:r>
        <w:rPr>
          <w:rFonts w:ascii="Times New Roman"/>
        </w:rPr>
        <w:t xml:space="preserve"> </w:t>
      </w:r>
      <w:r>
        <w:t>to</w:t>
      </w:r>
      <w:r>
        <w:rPr>
          <w:rFonts w:ascii="Times New Roman"/>
        </w:rPr>
        <w:t xml:space="preserve"> </w:t>
      </w:r>
      <w:r>
        <w:t>the</w:t>
      </w:r>
      <w:r>
        <w:rPr>
          <w:rFonts w:ascii="Times New Roman"/>
        </w:rPr>
        <w:t xml:space="preserve"> </w:t>
      </w:r>
      <w:r>
        <w:t>usual</w:t>
      </w:r>
      <w:r>
        <w:rPr>
          <w:rFonts w:ascii="Times New Roman"/>
        </w:rPr>
        <w:t xml:space="preserve"> </w:t>
      </w:r>
      <w:r>
        <w:t>methods</w:t>
      </w:r>
      <w:r>
        <w:rPr>
          <w:rFonts w:ascii="Times New Roman"/>
        </w:rPr>
        <w:t xml:space="preserve"> </w:t>
      </w:r>
      <w:r>
        <w:t>of</w:t>
      </w:r>
      <w:r>
        <w:rPr>
          <w:rFonts w:ascii="Times New Roman"/>
        </w:rPr>
        <w:t xml:space="preserve"> </w:t>
      </w:r>
      <w:r>
        <w:t>manufacture,</w:t>
      </w:r>
      <w:r>
        <w:rPr>
          <w:rFonts w:ascii="Times New Roman"/>
        </w:rPr>
        <w:t xml:space="preserve"> </w:t>
      </w:r>
      <w:r>
        <w:t>or</w:t>
      </w:r>
      <w:r>
        <w:rPr>
          <w:rFonts w:ascii="Times New Roman"/>
        </w:rPr>
        <w:t xml:space="preserve"> </w:t>
      </w:r>
      <w:r>
        <w:t>surface</w:t>
      </w:r>
      <w:r>
        <w:rPr>
          <w:rFonts w:ascii="Times New Roman"/>
        </w:rPr>
        <w:t xml:space="preserve"> </w:t>
      </w:r>
      <w:r>
        <w:t>chipping</w:t>
      </w:r>
      <w:r>
        <w:rPr>
          <w:rFonts w:ascii="Times New Roman"/>
        </w:rPr>
        <w:t xml:space="preserve"> </w:t>
      </w:r>
      <w:r>
        <w:t>resulting</w:t>
      </w:r>
      <w:r>
        <w:rPr>
          <w:rFonts w:ascii="Times New Roman"/>
        </w:rPr>
        <w:t xml:space="preserve"> </w:t>
      </w:r>
      <w:r>
        <w:t>from</w:t>
      </w:r>
      <w:r>
        <w:rPr>
          <w:rFonts w:ascii="Times New Roman"/>
        </w:rPr>
        <w:t xml:space="preserve"> </w:t>
      </w:r>
      <w:r>
        <w:t>customary</w:t>
      </w:r>
      <w:r>
        <w:rPr>
          <w:rFonts w:ascii="Times New Roman"/>
        </w:rPr>
        <w:t xml:space="preserve"> </w:t>
      </w:r>
      <w:r>
        <w:t>methods</w:t>
      </w:r>
      <w:r>
        <w:rPr>
          <w:rFonts w:ascii="Times New Roman"/>
        </w:rPr>
        <w:t xml:space="preserve"> </w:t>
      </w:r>
      <w:r>
        <w:t>of</w:t>
      </w:r>
      <w:r>
        <w:rPr>
          <w:rFonts w:ascii="Times New Roman"/>
        </w:rPr>
        <w:t xml:space="preserve"> </w:t>
      </w:r>
      <w:r>
        <w:t>handling</w:t>
      </w:r>
      <w:r>
        <w:rPr>
          <w:rFonts w:ascii="Times New Roman"/>
        </w:rPr>
        <w:t xml:space="preserve"> </w:t>
      </w:r>
      <w:r>
        <w:t>in</w:t>
      </w:r>
      <w:r>
        <w:rPr>
          <w:rFonts w:ascii="Times New Roman"/>
        </w:rPr>
        <w:t xml:space="preserve"> </w:t>
      </w:r>
      <w:r>
        <w:t>shipment</w:t>
      </w:r>
      <w:r>
        <w:rPr>
          <w:rFonts w:ascii="Times New Roman"/>
        </w:rPr>
        <w:t xml:space="preserve"> </w:t>
      </w:r>
      <w:r>
        <w:t>and</w:t>
      </w:r>
      <w:r>
        <w:rPr>
          <w:rFonts w:ascii="Times New Roman"/>
        </w:rPr>
        <w:t xml:space="preserve"> </w:t>
      </w:r>
      <w:r>
        <w:t>delivery,</w:t>
      </w:r>
      <w:r>
        <w:rPr>
          <w:rFonts w:ascii="Times New Roman"/>
        </w:rPr>
        <w:t xml:space="preserve"> </w:t>
      </w:r>
      <w:r>
        <w:t>shall</w:t>
      </w:r>
      <w:r>
        <w:rPr>
          <w:rFonts w:ascii="Times New Roman"/>
        </w:rPr>
        <w:t xml:space="preserve"> </w:t>
      </w:r>
      <w:r>
        <w:t>not</w:t>
      </w:r>
      <w:r>
        <w:rPr>
          <w:rFonts w:ascii="Times New Roman"/>
        </w:rPr>
        <w:t xml:space="preserve"> </w:t>
      </w:r>
      <w:r>
        <w:t>be</w:t>
      </w:r>
      <w:r>
        <w:rPr>
          <w:rFonts w:ascii="Times New Roman"/>
        </w:rPr>
        <w:t xml:space="preserve"> </w:t>
      </w:r>
      <w:r>
        <w:t>deemed</w:t>
      </w:r>
      <w:r>
        <w:rPr>
          <w:rFonts w:ascii="Times New Roman"/>
        </w:rPr>
        <w:t xml:space="preserve"> </w:t>
      </w:r>
      <w:r>
        <w:t>grounds</w:t>
      </w:r>
      <w:r>
        <w:rPr>
          <w:rFonts w:ascii="Times New Roman"/>
        </w:rPr>
        <w:t xml:space="preserve"> </w:t>
      </w:r>
      <w:r>
        <w:t>for</w:t>
      </w:r>
      <w:r>
        <w:rPr>
          <w:rFonts w:ascii="Times New Roman"/>
        </w:rPr>
        <w:t xml:space="preserve"> </w:t>
      </w:r>
      <w:r>
        <w:t>rejection.</w:t>
      </w:r>
    </w:p>
    <w:p w14:paraId="00AC0CD6" w14:textId="77777777" w:rsidR="00E907DC" w:rsidRDefault="00AE3B36" w:rsidP="00E907DC">
      <w:pPr>
        <w:pStyle w:val="ListParagraph"/>
        <w:numPr>
          <w:ilvl w:val="1"/>
          <w:numId w:val="6"/>
        </w:numPr>
        <w:tabs>
          <w:tab w:val="left" w:pos="837"/>
          <w:tab w:val="left" w:pos="839"/>
        </w:tabs>
        <w:ind w:right="121" w:firstLine="0"/>
      </w:pPr>
      <w:r>
        <w:t>Cracks</w:t>
      </w:r>
      <w:r>
        <w:rPr>
          <w:rFonts w:ascii="Times New Roman"/>
        </w:rPr>
        <w:t xml:space="preserve"> </w:t>
      </w:r>
      <w:r>
        <w:t>exceeding</w:t>
      </w:r>
      <w:r>
        <w:rPr>
          <w:rFonts w:ascii="Times New Roman"/>
        </w:rPr>
        <w:t xml:space="preserve"> </w:t>
      </w:r>
      <w:r>
        <w:t>0.25</w:t>
      </w:r>
      <w:r>
        <w:rPr>
          <w:rFonts w:ascii="Times New Roman"/>
        </w:rPr>
        <w:t xml:space="preserve"> </w:t>
      </w:r>
      <w:r>
        <w:t>inches</w:t>
      </w:r>
      <w:r>
        <w:rPr>
          <w:rFonts w:ascii="Times New Roman"/>
        </w:rPr>
        <w:t xml:space="preserve"> </w:t>
      </w:r>
      <w:r>
        <w:t>in</w:t>
      </w:r>
      <w:r>
        <w:rPr>
          <w:rFonts w:ascii="Times New Roman"/>
        </w:rPr>
        <w:t xml:space="preserve"> </w:t>
      </w:r>
      <w:r>
        <w:t>width</w:t>
      </w:r>
      <w:r>
        <w:rPr>
          <w:rFonts w:ascii="Times New Roman"/>
        </w:rPr>
        <w:t xml:space="preserve"> </w:t>
      </w:r>
      <w:r>
        <w:t>and/or</w:t>
      </w:r>
      <w:r>
        <w:rPr>
          <w:rFonts w:ascii="Times New Roman"/>
        </w:rPr>
        <w:t xml:space="preserve"> </w:t>
      </w:r>
      <w:r>
        <w:t>1.0</w:t>
      </w:r>
      <w:r>
        <w:rPr>
          <w:rFonts w:ascii="Times New Roman"/>
        </w:rPr>
        <w:t xml:space="preserve"> </w:t>
      </w:r>
      <w:r>
        <w:t>inch</w:t>
      </w:r>
      <w:r>
        <w:rPr>
          <w:rFonts w:ascii="Times New Roman"/>
        </w:rPr>
        <w:t xml:space="preserve"> </w:t>
      </w:r>
      <w:r>
        <w:t>in</w:t>
      </w:r>
      <w:r>
        <w:rPr>
          <w:rFonts w:ascii="Times New Roman"/>
        </w:rPr>
        <w:t xml:space="preserve"> </w:t>
      </w:r>
      <w:r>
        <w:t>depth</w:t>
      </w:r>
      <w:r>
        <w:rPr>
          <w:rFonts w:ascii="Times New Roman"/>
        </w:rPr>
        <w:t xml:space="preserve"> </w:t>
      </w:r>
      <w:r>
        <w:t>shall</w:t>
      </w:r>
      <w:r>
        <w:rPr>
          <w:rFonts w:ascii="Times New Roman"/>
        </w:rPr>
        <w:t xml:space="preserve"> </w:t>
      </w:r>
      <w:r>
        <w:t>be</w:t>
      </w:r>
      <w:r>
        <w:rPr>
          <w:rFonts w:ascii="Times New Roman"/>
        </w:rPr>
        <w:t xml:space="preserve"> </w:t>
      </w:r>
      <w:r>
        <w:t>deemed</w:t>
      </w:r>
      <w:r>
        <w:rPr>
          <w:rFonts w:ascii="Times New Roman"/>
        </w:rPr>
        <w:t xml:space="preserve"> </w:t>
      </w:r>
      <w:r>
        <w:t>grounds</w:t>
      </w:r>
      <w:r>
        <w:rPr>
          <w:rFonts w:ascii="Times New Roman"/>
        </w:rPr>
        <w:t xml:space="preserve"> </w:t>
      </w:r>
      <w:r>
        <w:t>for</w:t>
      </w:r>
      <w:r>
        <w:rPr>
          <w:rFonts w:ascii="Times New Roman"/>
        </w:rPr>
        <w:t xml:space="preserve"> </w:t>
      </w:r>
      <w:r>
        <w:t>rejection</w:t>
      </w:r>
      <w:r w:rsidR="00E907DC">
        <w:t>.</w:t>
      </w:r>
      <w:r w:rsidR="00E907DC" w:rsidRPr="00E907DC">
        <w:t xml:space="preserve"> </w:t>
      </w:r>
    </w:p>
    <w:p w14:paraId="053716EE" w14:textId="3F6AD64D" w:rsidR="00E907DC" w:rsidRDefault="00E907DC" w:rsidP="00E907DC">
      <w:pPr>
        <w:pStyle w:val="ListParagraph"/>
        <w:numPr>
          <w:ilvl w:val="1"/>
          <w:numId w:val="6"/>
        </w:numPr>
        <w:tabs>
          <w:tab w:val="left" w:pos="837"/>
          <w:tab w:val="left" w:pos="839"/>
        </w:tabs>
        <w:ind w:right="121" w:firstLine="0"/>
      </w:pPr>
      <w:r>
        <w:t>Blocks</w:t>
      </w:r>
      <w:r>
        <w:rPr>
          <w:rFonts w:ascii="Times New Roman"/>
        </w:rPr>
        <w:t xml:space="preserve"> </w:t>
      </w:r>
      <w:r>
        <w:t>rejected</w:t>
      </w:r>
      <w:r>
        <w:rPr>
          <w:rFonts w:ascii="Times New Roman"/>
        </w:rPr>
        <w:t xml:space="preserve"> </w:t>
      </w:r>
      <w:r>
        <w:t>prior</w:t>
      </w:r>
      <w:r>
        <w:rPr>
          <w:rFonts w:ascii="Times New Roman"/>
        </w:rPr>
        <w:t xml:space="preserve"> </w:t>
      </w:r>
      <w:r>
        <w:t>to</w:t>
      </w:r>
      <w:r>
        <w:rPr>
          <w:rFonts w:ascii="Times New Roman"/>
        </w:rPr>
        <w:t xml:space="preserve"> </w:t>
      </w:r>
      <w:r>
        <w:t>delivery</w:t>
      </w:r>
      <w:r>
        <w:rPr>
          <w:rFonts w:ascii="Times New Roman"/>
        </w:rPr>
        <w:t xml:space="preserve"> </w:t>
      </w:r>
      <w:r>
        <w:t>from</w:t>
      </w:r>
      <w:r>
        <w:rPr>
          <w:rFonts w:ascii="Times New Roman"/>
        </w:rPr>
        <w:t xml:space="preserve"> </w:t>
      </w:r>
      <w:r>
        <w:t>the</w:t>
      </w:r>
      <w:r>
        <w:rPr>
          <w:rFonts w:ascii="Times New Roman"/>
        </w:rPr>
        <w:t xml:space="preserve"> </w:t>
      </w:r>
      <w:r>
        <w:t>point</w:t>
      </w:r>
      <w:r>
        <w:rPr>
          <w:rFonts w:ascii="Times New Roman"/>
        </w:rPr>
        <w:t xml:space="preserve"> </w:t>
      </w:r>
      <w:r>
        <w:t>of</w:t>
      </w:r>
      <w:r>
        <w:rPr>
          <w:rFonts w:ascii="Times New Roman"/>
        </w:rPr>
        <w:t xml:space="preserve"> </w:t>
      </w:r>
      <w:r>
        <w:t>manufacture</w:t>
      </w:r>
      <w:r>
        <w:rPr>
          <w:rFonts w:ascii="Times New Roman"/>
        </w:rPr>
        <w:t xml:space="preserve"> </w:t>
      </w:r>
      <w:r>
        <w:t>shall</w:t>
      </w:r>
      <w:r>
        <w:rPr>
          <w:rFonts w:ascii="Times New Roman"/>
        </w:rPr>
        <w:t xml:space="preserve"> </w:t>
      </w:r>
      <w:r>
        <w:t>be</w:t>
      </w:r>
      <w:r>
        <w:rPr>
          <w:rFonts w:ascii="Times New Roman"/>
        </w:rPr>
        <w:t xml:space="preserve"> </w:t>
      </w:r>
      <w:r>
        <w:t>replaced</w:t>
      </w:r>
      <w:r>
        <w:rPr>
          <w:rFonts w:ascii="Times New Roman"/>
        </w:rPr>
        <w:t xml:space="preserve"> </w:t>
      </w:r>
      <w:r>
        <w:t>at</w:t>
      </w:r>
      <w:r>
        <w:rPr>
          <w:rFonts w:ascii="Times New Roman"/>
        </w:rPr>
        <w:t xml:space="preserve"> </w:t>
      </w:r>
      <w:r>
        <w:t>the</w:t>
      </w:r>
      <w:r>
        <w:rPr>
          <w:rFonts w:ascii="Times New Roman"/>
        </w:rPr>
        <w:t xml:space="preserve"> </w:t>
      </w:r>
      <w:r>
        <w:t>manufacturer's</w:t>
      </w:r>
      <w:r>
        <w:rPr>
          <w:rFonts w:ascii="Times New Roman"/>
        </w:rPr>
        <w:t xml:space="preserve"> </w:t>
      </w:r>
      <w:r>
        <w:t>expense.</w:t>
      </w:r>
      <w:r>
        <w:rPr>
          <w:rFonts w:ascii="Times New Roman"/>
          <w:spacing w:val="40"/>
        </w:rPr>
        <w:t xml:space="preserve"> </w:t>
      </w:r>
      <w:r>
        <w:t>Blocks</w:t>
      </w:r>
      <w:r>
        <w:rPr>
          <w:rFonts w:ascii="Times New Roman"/>
        </w:rPr>
        <w:t xml:space="preserve"> </w:t>
      </w:r>
      <w:r>
        <w:t>rejected</w:t>
      </w:r>
      <w:r>
        <w:rPr>
          <w:rFonts w:ascii="Times New Roman"/>
        </w:rPr>
        <w:t xml:space="preserve"> </w:t>
      </w:r>
      <w:r>
        <w:t>at</w:t>
      </w:r>
      <w:r>
        <w:rPr>
          <w:rFonts w:ascii="Times New Roman"/>
        </w:rPr>
        <w:t xml:space="preserve"> </w:t>
      </w:r>
      <w:r>
        <w:t>the</w:t>
      </w:r>
      <w:r>
        <w:rPr>
          <w:rFonts w:ascii="Times New Roman"/>
        </w:rPr>
        <w:t xml:space="preserve"> </w:t>
      </w:r>
      <w:r>
        <w:t>job</w:t>
      </w:r>
      <w:r>
        <w:rPr>
          <w:rFonts w:ascii="Times New Roman"/>
        </w:rPr>
        <w:t xml:space="preserve"> </w:t>
      </w:r>
      <w:r>
        <w:t>site</w:t>
      </w:r>
      <w:r>
        <w:rPr>
          <w:rFonts w:ascii="Times New Roman"/>
        </w:rPr>
        <w:t xml:space="preserve"> </w:t>
      </w:r>
      <w:r>
        <w:t>shall</w:t>
      </w:r>
      <w:r>
        <w:rPr>
          <w:rFonts w:ascii="Times New Roman"/>
        </w:rPr>
        <w:t xml:space="preserve"> </w:t>
      </w:r>
      <w:r>
        <w:t>be</w:t>
      </w:r>
      <w:r>
        <w:rPr>
          <w:rFonts w:ascii="Times New Roman"/>
        </w:rPr>
        <w:t xml:space="preserve"> </w:t>
      </w:r>
      <w:r>
        <w:t>replaced</w:t>
      </w:r>
      <w:r>
        <w:rPr>
          <w:rFonts w:ascii="Times New Roman"/>
        </w:rPr>
        <w:t xml:space="preserve"> </w:t>
      </w:r>
      <w:r>
        <w:t>at</w:t>
      </w:r>
      <w:r>
        <w:rPr>
          <w:rFonts w:ascii="Times New Roman"/>
        </w:rPr>
        <w:t xml:space="preserve"> </w:t>
      </w:r>
      <w:r>
        <w:t>the</w:t>
      </w:r>
      <w:r>
        <w:rPr>
          <w:rFonts w:ascii="Times New Roman"/>
        </w:rPr>
        <w:t xml:space="preserve"> </w:t>
      </w:r>
      <w:r>
        <w:t>expense</w:t>
      </w:r>
      <w:r>
        <w:rPr>
          <w:rFonts w:ascii="Times New Roman"/>
        </w:rPr>
        <w:t xml:space="preserve"> </w:t>
      </w:r>
      <w:r>
        <w:t>of</w:t>
      </w:r>
      <w:r>
        <w:rPr>
          <w:rFonts w:ascii="Times New Roman"/>
        </w:rPr>
        <w:t xml:space="preserve"> </w:t>
      </w:r>
      <w:r>
        <w:t>the</w:t>
      </w:r>
      <w:r>
        <w:rPr>
          <w:rFonts w:ascii="Times New Roman"/>
        </w:rPr>
        <w:t xml:space="preserve"> </w:t>
      </w:r>
      <w:r>
        <w:t>contractor.</w:t>
      </w:r>
    </w:p>
    <w:p w14:paraId="2D774C5A" w14:textId="77777777" w:rsidR="00E907DC" w:rsidRDefault="00E907DC" w:rsidP="00E907DC">
      <w:pPr>
        <w:pStyle w:val="ListParagraph"/>
        <w:numPr>
          <w:ilvl w:val="0"/>
          <w:numId w:val="6"/>
        </w:numPr>
        <w:tabs>
          <w:tab w:val="left" w:pos="477"/>
        </w:tabs>
        <w:spacing w:before="199"/>
        <w:ind w:left="477" w:hanging="358"/>
      </w:pPr>
      <w:r>
        <w:t>Field</w:t>
      </w:r>
      <w:r>
        <w:rPr>
          <w:rFonts w:ascii="Times New Roman"/>
          <w:spacing w:val="3"/>
        </w:rPr>
        <w:t xml:space="preserve"> </w:t>
      </w:r>
      <w:r>
        <w:rPr>
          <w:spacing w:val="-2"/>
        </w:rPr>
        <w:t>Demonstration</w:t>
      </w:r>
    </w:p>
    <w:p w14:paraId="54B8F2C2" w14:textId="77777777" w:rsidR="00E907DC" w:rsidRDefault="00E907DC" w:rsidP="00E907DC">
      <w:pPr>
        <w:pStyle w:val="ListParagraph"/>
        <w:numPr>
          <w:ilvl w:val="1"/>
          <w:numId w:val="6"/>
        </w:numPr>
        <w:tabs>
          <w:tab w:val="left" w:pos="837"/>
          <w:tab w:val="left" w:pos="839"/>
        </w:tabs>
        <w:spacing w:before="225" w:line="264" w:lineRule="auto"/>
        <w:ind w:right="175"/>
      </w:pPr>
      <w:r>
        <w:t>Prior</w:t>
      </w:r>
      <w:r>
        <w:rPr>
          <w:rFonts w:ascii="Times New Roman"/>
        </w:rPr>
        <w:t xml:space="preserve"> </w:t>
      </w:r>
      <w:r>
        <w:t>to</w:t>
      </w:r>
      <w:r>
        <w:rPr>
          <w:rFonts w:ascii="Times New Roman"/>
        </w:rPr>
        <w:t xml:space="preserve"> </w:t>
      </w:r>
      <w:r>
        <w:t>starting</w:t>
      </w:r>
      <w:r>
        <w:rPr>
          <w:rFonts w:ascii="Times New Roman"/>
        </w:rPr>
        <w:t xml:space="preserve"> </w:t>
      </w:r>
      <w:r>
        <w:t>the</w:t>
      </w:r>
      <w:r>
        <w:rPr>
          <w:rFonts w:ascii="Times New Roman"/>
        </w:rPr>
        <w:t xml:space="preserve"> </w:t>
      </w:r>
      <w:r>
        <w:t>work,</w:t>
      </w:r>
      <w:r>
        <w:rPr>
          <w:rFonts w:ascii="Times New Roman"/>
        </w:rPr>
        <w:t xml:space="preserve"> </w:t>
      </w:r>
      <w:r>
        <w:t>a</w:t>
      </w:r>
      <w:r>
        <w:rPr>
          <w:rFonts w:ascii="Times New Roman"/>
        </w:rPr>
        <w:t xml:space="preserve"> </w:t>
      </w:r>
      <w:r>
        <w:t>10-ft</w:t>
      </w:r>
      <w:r>
        <w:rPr>
          <w:rFonts w:ascii="Times New Roman"/>
        </w:rPr>
        <w:t xml:space="preserve"> </w:t>
      </w:r>
      <w:r>
        <w:t>x</w:t>
      </w:r>
      <w:r>
        <w:rPr>
          <w:rFonts w:ascii="Times New Roman"/>
        </w:rPr>
        <w:t xml:space="preserve"> </w:t>
      </w:r>
      <w:r>
        <w:t>10-ft</w:t>
      </w:r>
      <w:r>
        <w:rPr>
          <w:rFonts w:ascii="Times New Roman"/>
        </w:rPr>
        <w:t xml:space="preserve"> </w:t>
      </w:r>
      <w:r>
        <w:t>area</w:t>
      </w:r>
      <w:r>
        <w:rPr>
          <w:rFonts w:ascii="Times New Roman"/>
        </w:rPr>
        <w:t xml:space="preserve"> </w:t>
      </w:r>
      <w:r>
        <w:t>shall</w:t>
      </w:r>
      <w:r>
        <w:rPr>
          <w:rFonts w:ascii="Times New Roman"/>
        </w:rPr>
        <w:t xml:space="preserve"> </w:t>
      </w:r>
      <w:r>
        <w:t>be</w:t>
      </w:r>
      <w:r>
        <w:rPr>
          <w:rFonts w:ascii="Times New Roman"/>
        </w:rPr>
        <w:t xml:space="preserve"> </w:t>
      </w:r>
      <w:r>
        <w:t>installed</w:t>
      </w:r>
      <w:r>
        <w:rPr>
          <w:rFonts w:ascii="Times New Roman"/>
        </w:rPr>
        <w:t xml:space="preserve"> </w:t>
      </w:r>
      <w:r>
        <w:t>to</w:t>
      </w:r>
      <w:r>
        <w:rPr>
          <w:rFonts w:ascii="Times New Roman"/>
        </w:rPr>
        <w:t xml:space="preserve"> </w:t>
      </w:r>
      <w:r>
        <w:t>determine</w:t>
      </w:r>
      <w:r>
        <w:rPr>
          <w:rFonts w:ascii="Times New Roman"/>
        </w:rPr>
        <w:t xml:space="preserve"> </w:t>
      </w:r>
      <w:proofErr w:type="gramStart"/>
      <w:r>
        <w:t>setting</w:t>
      </w:r>
      <w:proofErr w:type="gramEnd"/>
      <w:r>
        <w:rPr>
          <w:rFonts w:ascii="Times New Roman"/>
        </w:rPr>
        <w:t xml:space="preserve"> </w:t>
      </w:r>
      <w:r>
        <w:t>bed,</w:t>
      </w:r>
      <w:r>
        <w:rPr>
          <w:rFonts w:ascii="Times New Roman"/>
        </w:rPr>
        <w:t xml:space="preserve"> </w:t>
      </w:r>
      <w:r>
        <w:t>joint</w:t>
      </w:r>
      <w:r>
        <w:rPr>
          <w:rFonts w:ascii="Times New Roman"/>
        </w:rPr>
        <w:t xml:space="preserve"> </w:t>
      </w:r>
      <w:r>
        <w:t>sizes,</w:t>
      </w:r>
      <w:r>
        <w:rPr>
          <w:rFonts w:ascii="Times New Roman"/>
        </w:rPr>
        <w:t xml:space="preserve"> </w:t>
      </w:r>
      <w:r>
        <w:t>lines,</w:t>
      </w:r>
      <w:r>
        <w:rPr>
          <w:rFonts w:ascii="Times New Roman"/>
        </w:rPr>
        <w:t xml:space="preserve"> </w:t>
      </w:r>
      <w:r>
        <w:t>laying</w:t>
      </w:r>
      <w:r>
        <w:rPr>
          <w:rFonts w:ascii="Times New Roman"/>
        </w:rPr>
        <w:t xml:space="preserve"> </w:t>
      </w:r>
      <w:r>
        <w:t>pattern,</w:t>
      </w:r>
      <w:r>
        <w:rPr>
          <w:rFonts w:ascii="Times New Roman"/>
        </w:rPr>
        <w:t xml:space="preserve"> </w:t>
      </w:r>
      <w:r>
        <w:t>edging</w:t>
      </w:r>
      <w:r>
        <w:rPr>
          <w:rFonts w:ascii="Times New Roman"/>
        </w:rPr>
        <w:t xml:space="preserve"> </w:t>
      </w:r>
      <w:r>
        <w:t>interface,</w:t>
      </w:r>
      <w:r>
        <w:rPr>
          <w:rFonts w:ascii="Times New Roman"/>
        </w:rPr>
        <w:t xml:space="preserve"> </w:t>
      </w:r>
      <w:r>
        <w:t>and</w:t>
      </w:r>
      <w:r>
        <w:rPr>
          <w:rFonts w:ascii="Times New Roman"/>
        </w:rPr>
        <w:t xml:space="preserve"> </w:t>
      </w:r>
      <w:r>
        <w:t>the</w:t>
      </w:r>
      <w:r>
        <w:rPr>
          <w:rFonts w:ascii="Times New Roman"/>
        </w:rPr>
        <w:t xml:space="preserve"> </w:t>
      </w:r>
      <w:r>
        <w:t>color</w:t>
      </w:r>
      <w:r>
        <w:rPr>
          <w:rFonts w:ascii="Times New Roman"/>
        </w:rPr>
        <w:t xml:space="preserve"> </w:t>
      </w:r>
      <w:r>
        <w:t>and</w:t>
      </w:r>
      <w:r>
        <w:rPr>
          <w:rFonts w:ascii="Times New Roman"/>
        </w:rPr>
        <w:t xml:space="preserve"> </w:t>
      </w:r>
      <w:r>
        <w:t>texture</w:t>
      </w:r>
      <w:r>
        <w:rPr>
          <w:rFonts w:ascii="Times New Roman"/>
        </w:rPr>
        <w:t xml:space="preserve"> </w:t>
      </w:r>
      <w:r>
        <w:t>of</w:t>
      </w:r>
      <w:r>
        <w:rPr>
          <w:rFonts w:ascii="Times New Roman"/>
        </w:rPr>
        <w:t xml:space="preserve"> </w:t>
      </w:r>
      <w:r>
        <w:t>the</w:t>
      </w:r>
      <w:r>
        <w:rPr>
          <w:rFonts w:ascii="Times New Roman"/>
        </w:rPr>
        <w:t xml:space="preserve"> </w:t>
      </w:r>
      <w:r>
        <w:t>pavers</w:t>
      </w:r>
      <w:r>
        <w:rPr>
          <w:rFonts w:ascii="Times New Roman"/>
        </w:rPr>
        <w:t xml:space="preserve"> </w:t>
      </w:r>
      <w:r>
        <w:t>to</w:t>
      </w:r>
      <w:r>
        <w:rPr>
          <w:rFonts w:ascii="Times New Roman"/>
        </w:rPr>
        <w:t xml:space="preserve"> </w:t>
      </w:r>
      <w:r>
        <w:t>be</w:t>
      </w:r>
      <w:r>
        <w:rPr>
          <w:rFonts w:ascii="Times New Roman"/>
        </w:rPr>
        <w:t xml:space="preserve"> </w:t>
      </w:r>
      <w:r>
        <w:t>used</w:t>
      </w:r>
      <w:r>
        <w:rPr>
          <w:rFonts w:ascii="Times New Roman"/>
        </w:rPr>
        <w:t xml:space="preserve"> </w:t>
      </w:r>
      <w:r>
        <w:t>on</w:t>
      </w:r>
      <w:r>
        <w:rPr>
          <w:rFonts w:ascii="Times New Roman"/>
        </w:rPr>
        <w:t xml:space="preserve"> </w:t>
      </w:r>
      <w:r>
        <w:t>the</w:t>
      </w:r>
      <w:r>
        <w:rPr>
          <w:rFonts w:ascii="Times New Roman"/>
        </w:rPr>
        <w:t xml:space="preserve"> </w:t>
      </w:r>
      <w:r>
        <w:t>project.</w:t>
      </w:r>
    </w:p>
    <w:p w14:paraId="5645E30D" w14:textId="663A4E16" w:rsidR="00E907DC" w:rsidRDefault="00E907DC" w:rsidP="00E907DC">
      <w:pPr>
        <w:pStyle w:val="ListParagraph"/>
        <w:numPr>
          <w:ilvl w:val="1"/>
          <w:numId w:val="6"/>
        </w:numPr>
        <w:tabs>
          <w:tab w:val="left" w:pos="838"/>
          <w:tab w:val="left" w:pos="840"/>
        </w:tabs>
        <w:spacing w:line="264" w:lineRule="auto"/>
        <w:ind w:left="840" w:right="529"/>
        <w:jc w:val="both"/>
      </w:pPr>
      <w:r>
        <w:t>The</w:t>
      </w:r>
      <w:r>
        <w:rPr>
          <w:rFonts w:ascii="Times New Roman"/>
        </w:rPr>
        <w:t xml:space="preserve"> </w:t>
      </w:r>
      <w:r>
        <w:t>approved</w:t>
      </w:r>
      <w:r>
        <w:rPr>
          <w:rFonts w:ascii="Times New Roman"/>
        </w:rPr>
        <w:t xml:space="preserve"> </w:t>
      </w:r>
      <w:r>
        <w:t>mock-up</w:t>
      </w:r>
      <w:r>
        <w:rPr>
          <w:rFonts w:ascii="Times New Roman"/>
        </w:rPr>
        <w:t xml:space="preserve"> </w:t>
      </w:r>
      <w:r>
        <w:t>will</w:t>
      </w:r>
      <w:r>
        <w:rPr>
          <w:rFonts w:ascii="Times New Roman"/>
        </w:rPr>
        <w:t xml:space="preserve"> </w:t>
      </w:r>
      <w:r>
        <w:t>be</w:t>
      </w:r>
      <w:r>
        <w:rPr>
          <w:rFonts w:ascii="Times New Roman"/>
        </w:rPr>
        <w:t xml:space="preserve"> </w:t>
      </w:r>
      <w:r>
        <w:t>the</w:t>
      </w:r>
      <w:r>
        <w:rPr>
          <w:rFonts w:ascii="Times New Roman"/>
        </w:rPr>
        <w:t xml:space="preserve"> </w:t>
      </w:r>
      <w:r>
        <w:t>standard</w:t>
      </w:r>
      <w:r>
        <w:rPr>
          <w:rFonts w:ascii="Times New Roman"/>
        </w:rPr>
        <w:t xml:space="preserve"> </w:t>
      </w:r>
      <w:r w:rsidR="001B7EDB">
        <w:t>by</w:t>
      </w:r>
      <w:r>
        <w:rPr>
          <w:rFonts w:ascii="Times New Roman"/>
        </w:rPr>
        <w:t xml:space="preserve"> </w:t>
      </w:r>
      <w:r>
        <w:t>which</w:t>
      </w:r>
      <w:r>
        <w:rPr>
          <w:rFonts w:ascii="Times New Roman"/>
        </w:rPr>
        <w:t xml:space="preserve"> </w:t>
      </w:r>
      <w:r>
        <w:t>the</w:t>
      </w:r>
      <w:r>
        <w:rPr>
          <w:rFonts w:ascii="Times New Roman"/>
        </w:rPr>
        <w:t xml:space="preserve"> </w:t>
      </w:r>
      <w:r>
        <w:t>work</w:t>
      </w:r>
      <w:r>
        <w:rPr>
          <w:rFonts w:ascii="Times New Roman"/>
        </w:rPr>
        <w:t xml:space="preserve"> </w:t>
      </w:r>
      <w:r>
        <w:t>shall</w:t>
      </w:r>
      <w:r>
        <w:rPr>
          <w:rFonts w:ascii="Times New Roman"/>
        </w:rPr>
        <w:t xml:space="preserve"> </w:t>
      </w:r>
      <w:r>
        <w:t>be</w:t>
      </w:r>
      <w:r>
        <w:rPr>
          <w:rFonts w:ascii="Times New Roman"/>
        </w:rPr>
        <w:t xml:space="preserve"> </w:t>
      </w:r>
      <w:r>
        <w:t>judged</w:t>
      </w:r>
      <w:r>
        <w:rPr>
          <w:rFonts w:ascii="Times New Roman"/>
        </w:rPr>
        <w:t xml:space="preserve"> </w:t>
      </w:r>
      <w:r>
        <w:t>and</w:t>
      </w:r>
      <w:r>
        <w:rPr>
          <w:rFonts w:ascii="Times New Roman"/>
        </w:rPr>
        <w:t xml:space="preserve"> </w:t>
      </w:r>
      <w:r>
        <w:t>shall</w:t>
      </w:r>
      <w:r>
        <w:rPr>
          <w:rFonts w:ascii="Times New Roman"/>
        </w:rPr>
        <w:t xml:space="preserve"> </w:t>
      </w:r>
      <w:r>
        <w:t>be</w:t>
      </w:r>
      <w:r>
        <w:rPr>
          <w:rFonts w:ascii="Times New Roman"/>
        </w:rPr>
        <w:t xml:space="preserve"> </w:t>
      </w:r>
      <w:r>
        <w:t>left</w:t>
      </w:r>
      <w:r>
        <w:rPr>
          <w:rFonts w:ascii="Times New Roman"/>
        </w:rPr>
        <w:t xml:space="preserve"> </w:t>
      </w:r>
      <w:r>
        <w:t>undisturbed</w:t>
      </w:r>
      <w:r>
        <w:rPr>
          <w:rFonts w:ascii="Times New Roman"/>
        </w:rPr>
        <w:t xml:space="preserve"> </w:t>
      </w:r>
      <w:r>
        <w:t>until</w:t>
      </w:r>
      <w:r>
        <w:rPr>
          <w:rFonts w:ascii="Times New Roman"/>
        </w:rPr>
        <w:t xml:space="preserve"> </w:t>
      </w:r>
      <w:r>
        <w:t>the</w:t>
      </w:r>
      <w:r>
        <w:rPr>
          <w:rFonts w:ascii="Times New Roman"/>
        </w:rPr>
        <w:t xml:space="preserve"> </w:t>
      </w:r>
      <w:r>
        <w:t>work</w:t>
      </w:r>
      <w:r>
        <w:rPr>
          <w:rFonts w:ascii="Times New Roman"/>
        </w:rPr>
        <w:t xml:space="preserve"> </w:t>
      </w:r>
      <w:r>
        <w:t>is</w:t>
      </w:r>
      <w:r>
        <w:rPr>
          <w:rFonts w:ascii="Times New Roman"/>
        </w:rPr>
        <w:t xml:space="preserve"> </w:t>
      </w:r>
      <w:r>
        <w:t>completed.</w:t>
      </w:r>
      <w:r>
        <w:rPr>
          <w:rFonts w:ascii="Times New Roman"/>
        </w:rPr>
        <w:t xml:space="preserve"> </w:t>
      </w:r>
      <w:r>
        <w:t>The</w:t>
      </w:r>
      <w:r>
        <w:rPr>
          <w:rFonts w:ascii="Times New Roman"/>
        </w:rPr>
        <w:t xml:space="preserve"> </w:t>
      </w:r>
      <w:r>
        <w:t>approved</w:t>
      </w:r>
      <w:r>
        <w:rPr>
          <w:rFonts w:ascii="Times New Roman"/>
        </w:rPr>
        <w:t xml:space="preserve"> </w:t>
      </w:r>
      <w:r>
        <w:t>mock-up</w:t>
      </w:r>
      <w:r>
        <w:rPr>
          <w:rFonts w:ascii="Times New Roman"/>
        </w:rPr>
        <w:t xml:space="preserve"> </w:t>
      </w:r>
      <w:r>
        <w:t>may</w:t>
      </w:r>
      <w:r>
        <w:rPr>
          <w:rFonts w:ascii="Times New Roman"/>
        </w:rPr>
        <w:t xml:space="preserve"> </w:t>
      </w:r>
      <w:r>
        <w:t>be</w:t>
      </w:r>
      <w:r>
        <w:rPr>
          <w:rFonts w:ascii="Times New Roman"/>
        </w:rPr>
        <w:t xml:space="preserve"> </w:t>
      </w:r>
      <w:r>
        <w:t>incorporated</w:t>
      </w:r>
      <w:r>
        <w:rPr>
          <w:rFonts w:ascii="Times New Roman"/>
        </w:rPr>
        <w:t xml:space="preserve"> </w:t>
      </w:r>
      <w:r>
        <w:t>into</w:t>
      </w:r>
      <w:r>
        <w:rPr>
          <w:rFonts w:ascii="Times New Roman"/>
        </w:rPr>
        <w:t xml:space="preserve"> </w:t>
      </w:r>
      <w:r>
        <w:t>the</w:t>
      </w:r>
      <w:r>
        <w:rPr>
          <w:rFonts w:ascii="Times New Roman"/>
        </w:rPr>
        <w:t xml:space="preserve"> </w:t>
      </w:r>
      <w:r>
        <w:t>work.</w:t>
      </w:r>
    </w:p>
    <w:p w14:paraId="52245D1D" w14:textId="77777777" w:rsidR="00E907DC" w:rsidRDefault="00E907DC" w:rsidP="00E907DC">
      <w:pPr>
        <w:pStyle w:val="ListParagraph"/>
        <w:numPr>
          <w:ilvl w:val="0"/>
          <w:numId w:val="6"/>
        </w:numPr>
        <w:tabs>
          <w:tab w:val="left" w:pos="479"/>
        </w:tabs>
        <w:spacing w:before="200"/>
        <w:ind w:hanging="359"/>
      </w:pPr>
      <w:r>
        <w:rPr>
          <w:spacing w:val="-2"/>
        </w:rPr>
        <w:t>Acceptance</w:t>
      </w:r>
    </w:p>
    <w:p w14:paraId="5814F0E2" w14:textId="3418D447" w:rsidR="00E907DC" w:rsidRDefault="00E907DC" w:rsidP="00E907DC">
      <w:pPr>
        <w:pStyle w:val="ListParagraph"/>
        <w:numPr>
          <w:ilvl w:val="1"/>
          <w:numId w:val="6"/>
        </w:numPr>
        <w:tabs>
          <w:tab w:val="left" w:pos="837"/>
          <w:tab w:val="left" w:pos="839"/>
        </w:tabs>
        <w:spacing w:before="227" w:line="264" w:lineRule="auto"/>
        <w:ind w:right="246"/>
      </w:pPr>
      <w:r>
        <w:t>Infiltration</w:t>
      </w:r>
      <w:r>
        <w:rPr>
          <w:rFonts w:ascii="Times New Roman"/>
        </w:rPr>
        <w:t xml:space="preserve"> </w:t>
      </w:r>
      <w:r>
        <w:t>Performance:</w:t>
      </w:r>
      <w:r>
        <w:rPr>
          <w:rFonts w:ascii="Times New Roman"/>
        </w:rPr>
        <w:t xml:space="preserve"> </w:t>
      </w:r>
      <w:r>
        <w:t>The</w:t>
      </w:r>
      <w:r>
        <w:rPr>
          <w:rFonts w:ascii="Times New Roman"/>
        </w:rPr>
        <w:t xml:space="preserve"> </w:t>
      </w:r>
      <w:r>
        <w:t>Pervious</w:t>
      </w:r>
      <w:r>
        <w:rPr>
          <w:rFonts w:ascii="Times New Roman"/>
        </w:rPr>
        <w:t xml:space="preserve"> </w:t>
      </w:r>
      <w:r>
        <w:t>Pavers</w:t>
      </w:r>
      <w:r>
        <w:rPr>
          <w:rFonts w:ascii="Times New Roman"/>
        </w:rPr>
        <w:t xml:space="preserve"> </w:t>
      </w:r>
      <w:r>
        <w:t>will</w:t>
      </w:r>
      <w:r>
        <w:rPr>
          <w:rFonts w:ascii="Times New Roman"/>
        </w:rPr>
        <w:t xml:space="preserve"> </w:t>
      </w:r>
      <w:r>
        <w:t>only</w:t>
      </w:r>
      <w:r>
        <w:rPr>
          <w:rFonts w:ascii="Times New Roman"/>
        </w:rPr>
        <w:t xml:space="preserve"> </w:t>
      </w:r>
      <w:r>
        <w:t>be</w:t>
      </w:r>
      <w:r>
        <w:rPr>
          <w:rFonts w:ascii="Times New Roman"/>
        </w:rPr>
        <w:t xml:space="preserve"> </w:t>
      </w:r>
      <w:r>
        <w:t>accepted</w:t>
      </w:r>
      <w:r>
        <w:rPr>
          <w:rFonts w:ascii="Times New Roman"/>
        </w:rPr>
        <w:t xml:space="preserve"> </w:t>
      </w:r>
      <w:r>
        <w:t>when</w:t>
      </w:r>
      <w:r>
        <w:rPr>
          <w:rFonts w:ascii="Times New Roman"/>
        </w:rPr>
        <w:t xml:space="preserve"> </w:t>
      </w:r>
      <w:r>
        <w:t>accompanied</w:t>
      </w:r>
      <w:r>
        <w:rPr>
          <w:rFonts w:ascii="Times New Roman"/>
        </w:rPr>
        <w:t xml:space="preserve"> </w:t>
      </w:r>
      <w:r>
        <w:t>by</w:t>
      </w:r>
      <w:r>
        <w:rPr>
          <w:rFonts w:ascii="Times New Roman"/>
        </w:rPr>
        <w:t xml:space="preserve"> </w:t>
      </w:r>
      <w:r>
        <w:t>documented</w:t>
      </w:r>
      <w:r>
        <w:rPr>
          <w:rFonts w:ascii="Times New Roman"/>
        </w:rPr>
        <w:t xml:space="preserve"> </w:t>
      </w:r>
      <w:r>
        <w:t>third</w:t>
      </w:r>
      <w:r>
        <w:rPr>
          <w:rFonts w:ascii="Times New Roman"/>
        </w:rPr>
        <w:t xml:space="preserve"> </w:t>
      </w:r>
      <w:r>
        <w:t>party</w:t>
      </w:r>
      <w:r>
        <w:rPr>
          <w:rFonts w:ascii="Times New Roman"/>
        </w:rPr>
        <w:t xml:space="preserve"> </w:t>
      </w:r>
      <w:r>
        <w:t>surface</w:t>
      </w:r>
      <w:r>
        <w:rPr>
          <w:rFonts w:ascii="Times New Roman"/>
        </w:rPr>
        <w:t xml:space="preserve"> </w:t>
      </w:r>
      <w:r>
        <w:t>infiltration</w:t>
      </w:r>
      <w:r>
        <w:rPr>
          <w:rFonts w:ascii="Times New Roman"/>
        </w:rPr>
        <w:t xml:space="preserve"> </w:t>
      </w:r>
      <w:r>
        <w:t>performance</w:t>
      </w:r>
      <w:r>
        <w:rPr>
          <w:rFonts w:ascii="Times New Roman"/>
        </w:rPr>
        <w:t xml:space="preserve"> </w:t>
      </w:r>
      <w:r>
        <w:t>characteristics</w:t>
      </w:r>
      <w:r>
        <w:rPr>
          <w:rFonts w:ascii="Times New Roman"/>
        </w:rPr>
        <w:t xml:space="preserve"> </w:t>
      </w:r>
      <w:r>
        <w:t>based</w:t>
      </w:r>
      <w:r>
        <w:rPr>
          <w:rFonts w:ascii="Times New Roman"/>
        </w:rPr>
        <w:t xml:space="preserve"> </w:t>
      </w:r>
      <w:r>
        <w:t>on</w:t>
      </w:r>
      <w:r>
        <w:rPr>
          <w:rFonts w:ascii="Times New Roman"/>
        </w:rPr>
        <w:t xml:space="preserve"> </w:t>
      </w:r>
      <w:r>
        <w:t>ASTM</w:t>
      </w:r>
      <w:r>
        <w:rPr>
          <w:rFonts w:ascii="Times New Roman"/>
        </w:rPr>
        <w:t xml:space="preserve"> </w:t>
      </w:r>
      <w:r>
        <w:t>C1701/C1701M-09</w:t>
      </w:r>
      <w:r>
        <w:rPr>
          <w:rFonts w:ascii="Times New Roman"/>
        </w:rPr>
        <w:t xml:space="preserve"> </w:t>
      </w:r>
      <w:r>
        <w:t>or</w:t>
      </w:r>
      <w:r>
        <w:rPr>
          <w:rFonts w:ascii="Times New Roman"/>
        </w:rPr>
        <w:t xml:space="preserve"> </w:t>
      </w:r>
      <w:r>
        <w:t>C1781.</w:t>
      </w:r>
      <w:r>
        <w:rPr>
          <w:rFonts w:ascii="Times New Roman"/>
        </w:rPr>
        <w:t xml:space="preserve"> </w:t>
      </w:r>
      <w:r>
        <w:t>The</w:t>
      </w:r>
      <w:r>
        <w:rPr>
          <w:rFonts w:ascii="Times New Roman"/>
        </w:rPr>
        <w:t xml:space="preserve"> </w:t>
      </w:r>
      <w:r>
        <w:t>surface</w:t>
      </w:r>
      <w:r>
        <w:rPr>
          <w:rFonts w:ascii="Times New Roman"/>
        </w:rPr>
        <w:t xml:space="preserve"> </w:t>
      </w:r>
      <w:r>
        <w:t>infiltration</w:t>
      </w:r>
      <w:r>
        <w:rPr>
          <w:rFonts w:ascii="Times New Roman"/>
        </w:rPr>
        <w:t xml:space="preserve"> </w:t>
      </w:r>
      <w:r>
        <w:t>rate</w:t>
      </w:r>
      <w:r>
        <w:rPr>
          <w:rFonts w:ascii="Times New Roman"/>
        </w:rPr>
        <w:t xml:space="preserve"> </w:t>
      </w:r>
      <w:r>
        <w:t>shall</w:t>
      </w:r>
      <w:r>
        <w:rPr>
          <w:rFonts w:ascii="Times New Roman"/>
        </w:rPr>
        <w:t xml:space="preserve"> </w:t>
      </w:r>
      <w:r>
        <w:t>be</w:t>
      </w:r>
      <w:r>
        <w:rPr>
          <w:rFonts w:ascii="Times New Roman"/>
        </w:rPr>
        <w:t xml:space="preserve"> </w:t>
      </w:r>
      <w:r>
        <w:t>no</w:t>
      </w:r>
      <w:r>
        <w:rPr>
          <w:rFonts w:ascii="Times New Roman"/>
        </w:rPr>
        <w:t xml:space="preserve"> </w:t>
      </w:r>
      <w:r>
        <w:t>less</w:t>
      </w:r>
      <w:r>
        <w:rPr>
          <w:rFonts w:ascii="Times New Roman"/>
        </w:rPr>
        <w:t xml:space="preserve"> </w:t>
      </w:r>
      <w:r>
        <w:t>than</w:t>
      </w:r>
      <w:r>
        <w:rPr>
          <w:rFonts w:ascii="Times New Roman"/>
        </w:rPr>
        <w:t xml:space="preserve"> </w:t>
      </w:r>
      <w:r w:rsidR="001B7EDB">
        <w:t xml:space="preserve">300 </w:t>
      </w:r>
      <w:r>
        <w:t>inches</w:t>
      </w:r>
      <w:r>
        <w:rPr>
          <w:rFonts w:ascii="Times New Roman"/>
        </w:rPr>
        <w:t xml:space="preserve"> </w:t>
      </w:r>
      <w:r>
        <w:t>per</w:t>
      </w:r>
      <w:r>
        <w:rPr>
          <w:rFonts w:ascii="Times New Roman"/>
        </w:rPr>
        <w:t xml:space="preserve"> </w:t>
      </w:r>
      <w:r>
        <w:t>hour</w:t>
      </w:r>
      <w:r>
        <w:rPr>
          <w:rFonts w:ascii="Times New Roman"/>
        </w:rPr>
        <w:t xml:space="preserve"> </w:t>
      </w:r>
      <w:r>
        <w:t>on</w:t>
      </w:r>
      <w:r>
        <w:rPr>
          <w:rFonts w:ascii="Times New Roman"/>
        </w:rPr>
        <w:t xml:space="preserve"> </w:t>
      </w:r>
      <w:r>
        <w:t>an</w:t>
      </w:r>
      <w:r>
        <w:rPr>
          <w:rFonts w:ascii="Times New Roman"/>
        </w:rPr>
        <w:t xml:space="preserve"> </w:t>
      </w:r>
      <w:r>
        <w:t>outdoor</w:t>
      </w:r>
      <w:r>
        <w:rPr>
          <w:rFonts w:ascii="Times New Roman"/>
        </w:rPr>
        <w:t xml:space="preserve"> </w:t>
      </w:r>
      <w:r>
        <w:t>working</w:t>
      </w:r>
      <w:r>
        <w:rPr>
          <w:rFonts w:ascii="Times New Roman"/>
        </w:rPr>
        <w:t xml:space="preserve"> </w:t>
      </w:r>
      <w:r>
        <w:t>surface,</w:t>
      </w:r>
      <w:r>
        <w:rPr>
          <w:rFonts w:ascii="Times New Roman"/>
        </w:rPr>
        <w:t xml:space="preserve"> </w:t>
      </w:r>
      <w:r>
        <w:t>with</w:t>
      </w:r>
      <w:r>
        <w:rPr>
          <w:rFonts w:ascii="Times New Roman"/>
        </w:rPr>
        <w:t xml:space="preserve"> </w:t>
      </w:r>
      <w:r>
        <w:t>typical</w:t>
      </w:r>
      <w:r>
        <w:rPr>
          <w:rFonts w:ascii="Times New Roman"/>
        </w:rPr>
        <w:t xml:space="preserve"> </w:t>
      </w:r>
      <w:r>
        <w:t>base</w:t>
      </w:r>
      <w:r>
        <w:rPr>
          <w:rFonts w:ascii="Times New Roman"/>
        </w:rPr>
        <w:t xml:space="preserve"> </w:t>
      </w:r>
      <w:r>
        <w:t>material</w:t>
      </w:r>
      <w:r>
        <w:rPr>
          <w:rFonts w:ascii="Times New Roman"/>
        </w:rPr>
        <w:t xml:space="preserve"> </w:t>
      </w:r>
      <w:r>
        <w:t>utilized</w:t>
      </w:r>
      <w:r>
        <w:rPr>
          <w:rFonts w:ascii="Times New Roman"/>
        </w:rPr>
        <w:t xml:space="preserve"> </w:t>
      </w:r>
      <w:r>
        <w:t>for</w:t>
      </w:r>
      <w:r>
        <w:rPr>
          <w:rFonts w:ascii="Times New Roman"/>
        </w:rPr>
        <w:t xml:space="preserve"> </w:t>
      </w:r>
      <w:r>
        <w:t>the</w:t>
      </w:r>
      <w:r>
        <w:rPr>
          <w:rFonts w:ascii="Times New Roman"/>
        </w:rPr>
        <w:t xml:space="preserve"> </w:t>
      </w:r>
      <w:r>
        <w:t>test.</w:t>
      </w:r>
    </w:p>
    <w:p w14:paraId="3669F5A7" w14:textId="6F3DA662" w:rsidR="00E907DC" w:rsidRDefault="00E907DC" w:rsidP="00E907DC">
      <w:pPr>
        <w:pStyle w:val="ListParagraph"/>
        <w:numPr>
          <w:ilvl w:val="1"/>
          <w:numId w:val="6"/>
        </w:numPr>
        <w:tabs>
          <w:tab w:val="left" w:pos="838"/>
          <w:tab w:val="left" w:pos="840"/>
        </w:tabs>
        <w:spacing w:before="1" w:line="264" w:lineRule="auto"/>
        <w:ind w:left="840" w:right="223"/>
      </w:pPr>
      <w:r>
        <w:t>Structural</w:t>
      </w:r>
      <w:r>
        <w:rPr>
          <w:rFonts w:ascii="Times New Roman"/>
        </w:rPr>
        <w:t xml:space="preserve"> </w:t>
      </w:r>
      <w:r>
        <w:t>Performance</w:t>
      </w:r>
      <w:r w:rsidR="001B7EDB">
        <w:t xml:space="preserve"> for Vehicular Traffic Areas</w:t>
      </w:r>
      <w:r>
        <w:t>:</w:t>
      </w:r>
      <w:r>
        <w:rPr>
          <w:rFonts w:ascii="Times New Roman"/>
        </w:rPr>
        <w:t xml:space="preserve"> </w:t>
      </w:r>
    </w:p>
    <w:p w14:paraId="1A01E28F" w14:textId="77777777" w:rsidR="00E907DC" w:rsidRDefault="00E907DC" w:rsidP="00DA3A30">
      <w:pPr>
        <w:pStyle w:val="ListParagraph"/>
        <w:numPr>
          <w:ilvl w:val="2"/>
          <w:numId w:val="10"/>
        </w:numPr>
        <w:tabs>
          <w:tab w:val="left" w:pos="838"/>
          <w:tab w:val="left" w:pos="840"/>
        </w:tabs>
        <w:spacing w:before="1" w:line="264" w:lineRule="auto"/>
        <w:ind w:right="223"/>
      </w:pPr>
      <w:r>
        <w:t>Traffic Rated (Vehicular): The</w:t>
      </w:r>
      <w:r w:rsidRPr="004D0E25">
        <w:rPr>
          <w:rFonts w:ascii="Times New Roman"/>
        </w:rPr>
        <w:t xml:space="preserve"> </w:t>
      </w:r>
      <w:r>
        <w:t>design</w:t>
      </w:r>
      <w:r w:rsidRPr="004D0E25">
        <w:rPr>
          <w:rFonts w:ascii="Times New Roman"/>
        </w:rPr>
        <w:t xml:space="preserve"> </w:t>
      </w:r>
      <w:r>
        <w:t>of</w:t>
      </w:r>
      <w:r w:rsidRPr="004D0E25">
        <w:rPr>
          <w:rFonts w:ascii="Times New Roman"/>
        </w:rPr>
        <w:t xml:space="preserve"> </w:t>
      </w:r>
      <w:r>
        <w:t>the</w:t>
      </w:r>
      <w:r w:rsidRPr="004D0E25">
        <w:rPr>
          <w:rFonts w:ascii="Times New Roman"/>
        </w:rPr>
        <w:t xml:space="preserve"> </w:t>
      </w:r>
      <w:r>
        <w:t>Pervious</w:t>
      </w:r>
      <w:r w:rsidRPr="004D0E25">
        <w:rPr>
          <w:rFonts w:ascii="Times New Roman"/>
        </w:rPr>
        <w:t xml:space="preserve"> </w:t>
      </w:r>
      <w:r>
        <w:t>Pavers</w:t>
      </w:r>
      <w:r w:rsidRPr="004D0E25">
        <w:rPr>
          <w:rFonts w:ascii="Times New Roman"/>
        </w:rPr>
        <w:t xml:space="preserve"> </w:t>
      </w:r>
      <w:r>
        <w:t>shall</w:t>
      </w:r>
      <w:r w:rsidRPr="004D0E25">
        <w:rPr>
          <w:rFonts w:ascii="Times New Roman"/>
        </w:rPr>
        <w:t xml:space="preserve"> </w:t>
      </w:r>
      <w:r>
        <w:t>be</w:t>
      </w:r>
      <w:r w:rsidRPr="004D0E25">
        <w:rPr>
          <w:rFonts w:ascii="Times New Roman"/>
        </w:rPr>
        <w:t xml:space="preserve"> </w:t>
      </w:r>
      <w:r>
        <w:t>capable</w:t>
      </w:r>
      <w:r w:rsidRPr="004D0E25">
        <w:rPr>
          <w:rFonts w:ascii="Times New Roman"/>
        </w:rPr>
        <w:t xml:space="preserve"> </w:t>
      </w:r>
      <w:r>
        <w:t>of</w:t>
      </w:r>
      <w:r w:rsidRPr="004D0E25">
        <w:rPr>
          <w:rFonts w:ascii="Times New Roman"/>
        </w:rPr>
        <w:t xml:space="preserve"> </w:t>
      </w:r>
      <w:r>
        <w:t>supporting</w:t>
      </w:r>
      <w:r w:rsidRPr="004D0E25">
        <w:rPr>
          <w:rFonts w:ascii="Times New Roman"/>
        </w:rPr>
        <w:t xml:space="preserve"> </w:t>
      </w:r>
      <w:r>
        <w:t>AASHTO</w:t>
      </w:r>
      <w:r w:rsidRPr="004D0E25">
        <w:rPr>
          <w:rFonts w:ascii="Times New Roman"/>
        </w:rPr>
        <w:t xml:space="preserve"> </w:t>
      </w:r>
      <w:r>
        <w:t>HS-20,</w:t>
      </w:r>
      <w:r w:rsidRPr="004D0E25">
        <w:rPr>
          <w:rFonts w:ascii="Times New Roman"/>
        </w:rPr>
        <w:t xml:space="preserve"> </w:t>
      </w:r>
      <w:r>
        <w:t>H-20</w:t>
      </w:r>
      <w:r w:rsidRPr="004D0E25">
        <w:rPr>
          <w:rFonts w:ascii="Times New Roman"/>
        </w:rPr>
        <w:t xml:space="preserve"> </w:t>
      </w:r>
      <w:r>
        <w:t>and</w:t>
      </w:r>
      <w:r w:rsidRPr="004D0E25">
        <w:rPr>
          <w:rFonts w:ascii="Times New Roman"/>
        </w:rPr>
        <w:t xml:space="preserve"> </w:t>
      </w:r>
      <w:r>
        <w:t>HS-25</w:t>
      </w:r>
      <w:r w:rsidRPr="004D0E25">
        <w:rPr>
          <w:rFonts w:ascii="Times New Roman"/>
        </w:rPr>
        <w:t xml:space="preserve"> </w:t>
      </w:r>
      <w:r>
        <w:t>truck</w:t>
      </w:r>
      <w:r w:rsidRPr="004D0E25">
        <w:rPr>
          <w:rFonts w:ascii="Times New Roman"/>
        </w:rPr>
        <w:t xml:space="preserve"> </w:t>
      </w:r>
      <w:r>
        <w:t>loading.</w:t>
      </w:r>
      <w:r w:rsidRPr="004D0E25">
        <w:rPr>
          <w:rFonts w:ascii="Times New Roman"/>
        </w:rPr>
        <w:t xml:space="preserve"> </w:t>
      </w:r>
      <w:r>
        <w:t>The</w:t>
      </w:r>
      <w:r w:rsidRPr="004D0E25">
        <w:rPr>
          <w:rFonts w:ascii="Times New Roman"/>
        </w:rPr>
        <w:t xml:space="preserve"> </w:t>
      </w:r>
      <w:r>
        <w:t>blocks</w:t>
      </w:r>
      <w:r w:rsidRPr="004D0E25">
        <w:rPr>
          <w:rFonts w:ascii="Times New Roman"/>
        </w:rPr>
        <w:t xml:space="preserve"> </w:t>
      </w:r>
      <w:r>
        <w:t>should</w:t>
      </w:r>
      <w:r w:rsidRPr="004D0E25">
        <w:rPr>
          <w:rFonts w:ascii="Times New Roman"/>
        </w:rPr>
        <w:t xml:space="preserve"> </w:t>
      </w:r>
      <w:r>
        <w:t>be</w:t>
      </w:r>
      <w:r w:rsidRPr="004D0E25">
        <w:rPr>
          <w:rFonts w:ascii="Times New Roman"/>
        </w:rPr>
        <w:t xml:space="preserve"> </w:t>
      </w:r>
      <w:r>
        <w:t>analyzed</w:t>
      </w:r>
      <w:r w:rsidRPr="004D0E25">
        <w:rPr>
          <w:rFonts w:ascii="Times New Roman"/>
        </w:rPr>
        <w:t xml:space="preserve"> </w:t>
      </w:r>
      <w:r>
        <w:t>as</w:t>
      </w:r>
      <w:r w:rsidRPr="004D0E25">
        <w:rPr>
          <w:rFonts w:ascii="Times New Roman"/>
        </w:rPr>
        <w:t xml:space="preserve"> </w:t>
      </w:r>
      <w:r>
        <w:t>unreinforced</w:t>
      </w:r>
      <w:r w:rsidRPr="004D0E25">
        <w:rPr>
          <w:rFonts w:ascii="Times New Roman"/>
        </w:rPr>
        <w:t xml:space="preserve"> </w:t>
      </w:r>
      <w:r>
        <w:t>supporting</w:t>
      </w:r>
      <w:r w:rsidRPr="004D0E25">
        <w:rPr>
          <w:rFonts w:ascii="Times New Roman"/>
        </w:rPr>
        <w:t xml:space="preserve"> </w:t>
      </w:r>
      <w:r>
        <w:t>a</w:t>
      </w:r>
      <w:r w:rsidRPr="004D0E25">
        <w:rPr>
          <w:rFonts w:ascii="Times New Roman"/>
        </w:rPr>
        <w:t xml:space="preserve"> </w:t>
      </w:r>
      <w:r>
        <w:t>uniform</w:t>
      </w:r>
      <w:r w:rsidRPr="004D0E25">
        <w:rPr>
          <w:rFonts w:ascii="Times New Roman"/>
        </w:rPr>
        <w:t xml:space="preserve"> </w:t>
      </w:r>
      <w:r>
        <w:t>truck</w:t>
      </w:r>
      <w:r w:rsidRPr="004D0E25">
        <w:rPr>
          <w:rFonts w:ascii="Times New Roman"/>
        </w:rPr>
        <w:t xml:space="preserve"> </w:t>
      </w:r>
      <w:r>
        <w:t>tire</w:t>
      </w:r>
      <w:r w:rsidRPr="004D0E25">
        <w:rPr>
          <w:rFonts w:ascii="Times New Roman"/>
        </w:rPr>
        <w:t xml:space="preserve"> </w:t>
      </w:r>
      <w:r>
        <w:t>load</w:t>
      </w:r>
      <w:r w:rsidRPr="004D0E25">
        <w:rPr>
          <w:rFonts w:ascii="Times New Roman"/>
        </w:rPr>
        <w:t xml:space="preserve"> </w:t>
      </w:r>
      <w:r>
        <w:t>with</w:t>
      </w:r>
      <w:r w:rsidRPr="004D0E25">
        <w:rPr>
          <w:rFonts w:ascii="Times New Roman"/>
        </w:rPr>
        <w:t xml:space="preserve"> </w:t>
      </w:r>
      <w:r>
        <w:t>impact</w:t>
      </w:r>
      <w:r w:rsidRPr="004D0E25">
        <w:rPr>
          <w:rFonts w:ascii="Times New Roman"/>
        </w:rPr>
        <w:t xml:space="preserve"> </w:t>
      </w:r>
      <w:r>
        <w:t>per</w:t>
      </w:r>
      <w:r w:rsidRPr="004D0E25">
        <w:rPr>
          <w:rFonts w:ascii="Times New Roman"/>
        </w:rPr>
        <w:t xml:space="preserve"> </w:t>
      </w:r>
      <w:r>
        <w:t>AASHTO</w:t>
      </w:r>
      <w:r w:rsidRPr="004D0E25">
        <w:rPr>
          <w:rFonts w:ascii="Times New Roman"/>
        </w:rPr>
        <w:t xml:space="preserve"> </w:t>
      </w:r>
      <w:r>
        <w:t>standards.</w:t>
      </w:r>
      <w:r w:rsidRPr="004D0E25">
        <w:rPr>
          <w:rFonts w:ascii="Times New Roman"/>
        </w:rPr>
        <w:t xml:space="preserve"> </w:t>
      </w:r>
      <w:r>
        <w:t>As</w:t>
      </w:r>
      <w:r w:rsidRPr="004D0E25">
        <w:rPr>
          <w:rFonts w:ascii="Times New Roman"/>
        </w:rPr>
        <w:t xml:space="preserve"> </w:t>
      </w:r>
      <w:r>
        <w:t>with</w:t>
      </w:r>
      <w:r w:rsidRPr="004D0E25">
        <w:rPr>
          <w:rFonts w:ascii="Times New Roman"/>
        </w:rPr>
        <w:t xml:space="preserve"> </w:t>
      </w:r>
      <w:r>
        <w:t>all</w:t>
      </w:r>
      <w:r w:rsidRPr="004D0E25">
        <w:rPr>
          <w:rFonts w:ascii="Times New Roman"/>
        </w:rPr>
        <w:t xml:space="preserve"> </w:t>
      </w:r>
      <w:r>
        <w:t>vehicular</w:t>
      </w:r>
      <w:r w:rsidRPr="004D0E25">
        <w:rPr>
          <w:rFonts w:ascii="Times New Roman"/>
        </w:rPr>
        <w:t xml:space="preserve"> </w:t>
      </w:r>
      <w:r>
        <w:t>traffic</w:t>
      </w:r>
      <w:r w:rsidRPr="004D0E25">
        <w:rPr>
          <w:rFonts w:ascii="Times New Roman"/>
        </w:rPr>
        <w:t xml:space="preserve"> </w:t>
      </w:r>
      <w:r>
        <w:t>paving</w:t>
      </w:r>
      <w:r w:rsidRPr="004D0E25">
        <w:rPr>
          <w:rFonts w:ascii="Times New Roman"/>
        </w:rPr>
        <w:t xml:space="preserve"> </w:t>
      </w:r>
      <w:r>
        <w:t>systems,</w:t>
      </w:r>
      <w:r w:rsidRPr="004D0E25">
        <w:rPr>
          <w:rFonts w:ascii="Times New Roman"/>
        </w:rPr>
        <w:t xml:space="preserve"> </w:t>
      </w:r>
      <w:r>
        <w:t>the</w:t>
      </w:r>
      <w:r w:rsidRPr="004D0E25">
        <w:rPr>
          <w:rFonts w:ascii="Times New Roman"/>
        </w:rPr>
        <w:t xml:space="preserve"> </w:t>
      </w:r>
      <w:r>
        <w:t>subgrade</w:t>
      </w:r>
      <w:r w:rsidRPr="004D0E25">
        <w:rPr>
          <w:rFonts w:ascii="Times New Roman"/>
        </w:rPr>
        <w:t xml:space="preserve"> </w:t>
      </w:r>
      <w:r>
        <w:t>soil,</w:t>
      </w:r>
      <w:r w:rsidRPr="004D0E25">
        <w:rPr>
          <w:rFonts w:ascii="Times New Roman"/>
        </w:rPr>
        <w:t xml:space="preserve"> </w:t>
      </w:r>
      <w:r>
        <w:t>geosynthetic</w:t>
      </w:r>
      <w:r w:rsidRPr="004D0E25">
        <w:rPr>
          <w:rFonts w:ascii="Times New Roman"/>
        </w:rPr>
        <w:t xml:space="preserve"> </w:t>
      </w:r>
      <w:r>
        <w:t>and</w:t>
      </w:r>
      <w:r w:rsidRPr="004D0E25">
        <w:rPr>
          <w:rFonts w:ascii="Times New Roman"/>
        </w:rPr>
        <w:t xml:space="preserve"> </w:t>
      </w:r>
      <w:r>
        <w:t>base</w:t>
      </w:r>
      <w:r w:rsidRPr="004D0E25">
        <w:rPr>
          <w:rFonts w:ascii="Times New Roman"/>
        </w:rPr>
        <w:t xml:space="preserve"> </w:t>
      </w:r>
      <w:r>
        <w:t>preparation</w:t>
      </w:r>
      <w:r w:rsidRPr="004D0E25">
        <w:rPr>
          <w:rFonts w:ascii="Times New Roman"/>
        </w:rPr>
        <w:t xml:space="preserve"> </w:t>
      </w:r>
      <w:r>
        <w:t>for</w:t>
      </w:r>
      <w:r w:rsidRPr="004D0E25">
        <w:rPr>
          <w:rFonts w:ascii="Times New Roman"/>
        </w:rPr>
        <w:t xml:space="preserve"> </w:t>
      </w:r>
      <w:r>
        <w:t>the</w:t>
      </w:r>
      <w:r w:rsidRPr="004D0E25">
        <w:rPr>
          <w:rFonts w:ascii="Times New Roman"/>
        </w:rPr>
        <w:t xml:space="preserve"> </w:t>
      </w:r>
      <w:r>
        <w:t>Pervious</w:t>
      </w:r>
      <w:r w:rsidRPr="004D0E25">
        <w:rPr>
          <w:rFonts w:ascii="Times New Roman"/>
        </w:rPr>
        <w:t xml:space="preserve"> </w:t>
      </w:r>
      <w:r>
        <w:t>Pavers</w:t>
      </w:r>
      <w:r w:rsidRPr="004D0E25">
        <w:rPr>
          <w:rFonts w:ascii="Times New Roman"/>
        </w:rPr>
        <w:t xml:space="preserve"> </w:t>
      </w:r>
      <w:r>
        <w:t>must</w:t>
      </w:r>
      <w:r w:rsidRPr="004D0E25">
        <w:rPr>
          <w:rFonts w:ascii="Times New Roman"/>
        </w:rPr>
        <w:t xml:space="preserve"> </w:t>
      </w:r>
      <w:r>
        <w:t>be</w:t>
      </w:r>
      <w:r w:rsidRPr="004D0E25">
        <w:rPr>
          <w:rFonts w:ascii="Times New Roman"/>
        </w:rPr>
        <w:t xml:space="preserve"> </w:t>
      </w:r>
      <w:r>
        <w:t>properly</w:t>
      </w:r>
      <w:r w:rsidRPr="004D0E25">
        <w:rPr>
          <w:rFonts w:ascii="Times New Roman"/>
        </w:rPr>
        <w:t xml:space="preserve"> </w:t>
      </w:r>
      <w:r>
        <w:t>designed</w:t>
      </w:r>
      <w:r w:rsidRPr="004D0E25">
        <w:rPr>
          <w:rFonts w:ascii="Times New Roman"/>
          <w:spacing w:val="-1"/>
        </w:rPr>
        <w:t xml:space="preserve"> </w:t>
      </w:r>
      <w:r>
        <w:t>and</w:t>
      </w:r>
      <w:r w:rsidRPr="004D0E25">
        <w:rPr>
          <w:rFonts w:ascii="Times New Roman"/>
        </w:rPr>
        <w:t xml:space="preserve"> </w:t>
      </w:r>
      <w:r>
        <w:t>prepared.</w:t>
      </w:r>
      <w:r w:rsidRPr="004D0E25">
        <w:rPr>
          <w:rFonts w:ascii="Times New Roman"/>
        </w:rPr>
        <w:t xml:space="preserve"> </w:t>
      </w:r>
      <w:r>
        <w:t>This</w:t>
      </w:r>
      <w:r w:rsidRPr="004D0E25">
        <w:rPr>
          <w:rFonts w:ascii="Times New Roman"/>
        </w:rPr>
        <w:t xml:space="preserve"> </w:t>
      </w:r>
      <w:r>
        <w:t>is</w:t>
      </w:r>
      <w:r w:rsidRPr="004D0E25">
        <w:rPr>
          <w:rFonts w:ascii="Times New Roman"/>
        </w:rPr>
        <w:t xml:space="preserve"> </w:t>
      </w:r>
      <w:r>
        <w:t>critical</w:t>
      </w:r>
      <w:r w:rsidRPr="004D0E25">
        <w:rPr>
          <w:rFonts w:ascii="Times New Roman"/>
        </w:rPr>
        <w:t xml:space="preserve"> </w:t>
      </w:r>
      <w:r>
        <w:t>to</w:t>
      </w:r>
      <w:r w:rsidRPr="004D0E25">
        <w:rPr>
          <w:rFonts w:ascii="Times New Roman"/>
        </w:rPr>
        <w:t xml:space="preserve"> </w:t>
      </w:r>
      <w:r>
        <w:t>the</w:t>
      </w:r>
      <w:r w:rsidRPr="004D0E25">
        <w:rPr>
          <w:rFonts w:ascii="Times New Roman"/>
        </w:rPr>
        <w:t xml:space="preserve"> </w:t>
      </w:r>
      <w:r>
        <w:t>performance</w:t>
      </w:r>
      <w:r w:rsidRPr="004D0E25">
        <w:rPr>
          <w:rFonts w:ascii="Times New Roman"/>
        </w:rPr>
        <w:t xml:space="preserve"> </w:t>
      </w:r>
      <w:r>
        <w:t>of</w:t>
      </w:r>
      <w:r w:rsidRPr="004D0E25">
        <w:rPr>
          <w:rFonts w:ascii="Times New Roman"/>
        </w:rPr>
        <w:t xml:space="preserve"> </w:t>
      </w:r>
      <w:r>
        <w:t>the</w:t>
      </w:r>
      <w:r w:rsidRPr="004D0E25">
        <w:rPr>
          <w:rFonts w:ascii="Times New Roman"/>
        </w:rPr>
        <w:t xml:space="preserve"> </w:t>
      </w:r>
      <w:r>
        <w:t>system.</w:t>
      </w:r>
    </w:p>
    <w:p w14:paraId="67A4349D" w14:textId="77777777" w:rsidR="0047653B" w:rsidRDefault="0047653B" w:rsidP="0047653B">
      <w:pPr>
        <w:pStyle w:val="ListParagraph"/>
        <w:tabs>
          <w:tab w:val="left" w:pos="838"/>
          <w:tab w:val="left" w:pos="840"/>
        </w:tabs>
        <w:spacing w:before="1" w:line="264" w:lineRule="auto"/>
        <w:ind w:left="1811" w:right="223" w:firstLine="0"/>
      </w:pPr>
    </w:p>
    <w:p w14:paraId="76A36069" w14:textId="518453D5" w:rsidR="00E907DC" w:rsidRDefault="00E907DC" w:rsidP="00E907DC">
      <w:pPr>
        <w:pStyle w:val="Heading1"/>
        <w:ind w:left="120"/>
      </w:pPr>
      <w:r>
        <w:t>GI</w:t>
      </w:r>
      <w:r>
        <w:rPr>
          <w:rFonts w:ascii="Times New Roman"/>
          <w:b w:val="0"/>
          <w:spacing w:val="1"/>
        </w:rPr>
        <w:t xml:space="preserve"> </w:t>
      </w:r>
      <w:r>
        <w:t>00605.0</w:t>
      </w:r>
      <w:r w:rsidR="001C74E2">
        <w:t>5</w:t>
      </w:r>
      <w:r>
        <w:rPr>
          <w:rFonts w:ascii="Times New Roman"/>
          <w:b w:val="0"/>
          <w:spacing w:val="2"/>
        </w:rPr>
        <w:t xml:space="preserve"> </w:t>
      </w:r>
      <w:r>
        <w:t>Delivery,</w:t>
      </w:r>
      <w:r>
        <w:rPr>
          <w:rFonts w:ascii="Times New Roman"/>
          <w:b w:val="0"/>
          <w:spacing w:val="4"/>
        </w:rPr>
        <w:t xml:space="preserve"> </w:t>
      </w:r>
      <w:r>
        <w:t>Storage,</w:t>
      </w:r>
      <w:r>
        <w:rPr>
          <w:rFonts w:ascii="Times New Roman"/>
          <w:b w:val="0"/>
          <w:spacing w:val="1"/>
        </w:rPr>
        <w:t xml:space="preserve"> </w:t>
      </w:r>
      <w:r>
        <w:t>and</w:t>
      </w:r>
      <w:r>
        <w:rPr>
          <w:rFonts w:ascii="Times New Roman"/>
          <w:b w:val="0"/>
          <w:spacing w:val="3"/>
        </w:rPr>
        <w:t xml:space="preserve"> </w:t>
      </w:r>
      <w:r>
        <w:rPr>
          <w:spacing w:val="-2"/>
        </w:rPr>
        <w:t>Handling</w:t>
      </w:r>
    </w:p>
    <w:p w14:paraId="3A9777AD" w14:textId="77777777" w:rsidR="0047653B" w:rsidRDefault="001B7EDB" w:rsidP="0047653B">
      <w:pPr>
        <w:pStyle w:val="ListParagraph"/>
        <w:numPr>
          <w:ilvl w:val="0"/>
          <w:numId w:val="5"/>
        </w:numPr>
        <w:tabs>
          <w:tab w:val="left" w:pos="478"/>
          <w:tab w:val="left" w:pos="480"/>
        </w:tabs>
        <w:spacing w:line="264" w:lineRule="auto"/>
        <w:ind w:right="460"/>
      </w:pPr>
      <w:r>
        <w:t>Comply with manufacturer’s instructions and lead-time requirements to avoid construction delays</w:t>
      </w:r>
      <w:r w:rsidR="0047653B">
        <w:t>.</w:t>
      </w:r>
    </w:p>
    <w:p w14:paraId="74B695FA" w14:textId="05D0E96C" w:rsidR="00E907DC" w:rsidRDefault="00E907DC" w:rsidP="0047653B">
      <w:pPr>
        <w:pStyle w:val="ListParagraph"/>
        <w:numPr>
          <w:ilvl w:val="0"/>
          <w:numId w:val="5"/>
        </w:numPr>
        <w:tabs>
          <w:tab w:val="left" w:pos="478"/>
          <w:tab w:val="left" w:pos="480"/>
        </w:tabs>
        <w:spacing w:line="264" w:lineRule="auto"/>
        <w:ind w:right="460"/>
      </w:pPr>
      <w:r>
        <w:t>Protect</w:t>
      </w:r>
      <w:r w:rsidRPr="0047653B">
        <w:t xml:space="preserve"> </w:t>
      </w:r>
      <w:r>
        <w:t>concrete</w:t>
      </w:r>
      <w:r w:rsidRPr="0047653B">
        <w:t xml:space="preserve"> </w:t>
      </w:r>
      <w:r>
        <w:t>pavers</w:t>
      </w:r>
      <w:r w:rsidRPr="0047653B">
        <w:t xml:space="preserve"> </w:t>
      </w:r>
      <w:r>
        <w:t>and</w:t>
      </w:r>
      <w:r w:rsidRPr="0047653B">
        <w:t xml:space="preserve"> </w:t>
      </w:r>
      <w:r>
        <w:t>accessory</w:t>
      </w:r>
      <w:r w:rsidRPr="0047653B">
        <w:t xml:space="preserve"> </w:t>
      </w:r>
      <w:r>
        <w:t>materials</w:t>
      </w:r>
      <w:r w:rsidRPr="0047653B">
        <w:t xml:space="preserve"> </w:t>
      </w:r>
      <w:r>
        <w:t>during</w:t>
      </w:r>
      <w:r w:rsidRPr="0047653B">
        <w:t xml:space="preserve"> </w:t>
      </w:r>
      <w:r>
        <w:t>shipment,</w:t>
      </w:r>
      <w:r w:rsidRPr="0047653B">
        <w:t xml:space="preserve"> </w:t>
      </w:r>
      <w:r>
        <w:t>storage</w:t>
      </w:r>
      <w:r w:rsidRPr="0047653B">
        <w:t xml:space="preserve"> </w:t>
      </w:r>
      <w:r>
        <w:t>and</w:t>
      </w:r>
      <w:r w:rsidRPr="0047653B">
        <w:t xml:space="preserve"> </w:t>
      </w:r>
      <w:r>
        <w:t>construction</w:t>
      </w:r>
      <w:r w:rsidRPr="0047653B">
        <w:t xml:space="preserve"> </w:t>
      </w:r>
      <w:r>
        <w:t>against</w:t>
      </w:r>
      <w:r w:rsidRPr="0047653B">
        <w:t xml:space="preserve"> </w:t>
      </w:r>
      <w:r>
        <w:t>staining</w:t>
      </w:r>
      <w:r w:rsidRPr="0047653B">
        <w:t xml:space="preserve"> </w:t>
      </w:r>
      <w:r>
        <w:t>and</w:t>
      </w:r>
      <w:r w:rsidRPr="0047653B">
        <w:t xml:space="preserve"> </w:t>
      </w:r>
      <w:r>
        <w:t>damage.</w:t>
      </w:r>
    </w:p>
    <w:p w14:paraId="1BA47F26" w14:textId="77777777" w:rsidR="00E907DC" w:rsidRDefault="00E907DC" w:rsidP="00E907DC">
      <w:pPr>
        <w:pStyle w:val="ListParagraph"/>
        <w:numPr>
          <w:ilvl w:val="0"/>
          <w:numId w:val="5"/>
        </w:numPr>
        <w:tabs>
          <w:tab w:val="left" w:pos="478"/>
          <w:tab w:val="left" w:pos="480"/>
        </w:tabs>
        <w:spacing w:line="264" w:lineRule="auto"/>
        <w:ind w:right="460"/>
      </w:pPr>
      <w:r>
        <w:t>Coordinate</w:t>
      </w:r>
      <w:r>
        <w:rPr>
          <w:rFonts w:ascii="Times New Roman"/>
        </w:rPr>
        <w:t xml:space="preserve"> </w:t>
      </w:r>
      <w:r>
        <w:t>delivery</w:t>
      </w:r>
      <w:r>
        <w:rPr>
          <w:rFonts w:ascii="Times New Roman"/>
        </w:rPr>
        <w:t xml:space="preserve"> </w:t>
      </w:r>
      <w:r>
        <w:t>and</w:t>
      </w:r>
      <w:r>
        <w:rPr>
          <w:rFonts w:ascii="Times New Roman"/>
        </w:rPr>
        <w:t xml:space="preserve"> </w:t>
      </w:r>
      <w:r>
        <w:t>paving</w:t>
      </w:r>
      <w:r>
        <w:rPr>
          <w:rFonts w:ascii="Times New Roman"/>
        </w:rPr>
        <w:t xml:space="preserve"> </w:t>
      </w:r>
      <w:r>
        <w:t>schedule</w:t>
      </w:r>
      <w:r>
        <w:rPr>
          <w:rFonts w:ascii="Times New Roman"/>
        </w:rPr>
        <w:t xml:space="preserve"> </w:t>
      </w:r>
      <w:r>
        <w:t>to</w:t>
      </w:r>
      <w:r>
        <w:rPr>
          <w:rFonts w:ascii="Times New Roman"/>
          <w:spacing w:val="-2"/>
        </w:rPr>
        <w:t xml:space="preserve"> </w:t>
      </w:r>
      <w:r>
        <w:t>minimize</w:t>
      </w:r>
      <w:r>
        <w:rPr>
          <w:rFonts w:ascii="Times New Roman"/>
        </w:rPr>
        <w:t xml:space="preserve"> </w:t>
      </w:r>
      <w:r>
        <w:t>interference</w:t>
      </w:r>
      <w:r>
        <w:rPr>
          <w:rFonts w:ascii="Times New Roman"/>
        </w:rPr>
        <w:t xml:space="preserve"> </w:t>
      </w:r>
      <w:r>
        <w:t>with</w:t>
      </w:r>
      <w:r>
        <w:rPr>
          <w:rFonts w:ascii="Times New Roman"/>
        </w:rPr>
        <w:t xml:space="preserve"> </w:t>
      </w:r>
      <w:r>
        <w:t>other</w:t>
      </w:r>
      <w:r>
        <w:rPr>
          <w:rFonts w:ascii="Times New Roman"/>
        </w:rPr>
        <w:t xml:space="preserve"> </w:t>
      </w:r>
      <w:r>
        <w:t>construction</w:t>
      </w:r>
      <w:r>
        <w:rPr>
          <w:rFonts w:ascii="Times New Roman"/>
        </w:rPr>
        <w:t xml:space="preserve"> </w:t>
      </w:r>
      <w:r>
        <w:rPr>
          <w:spacing w:val="-2"/>
        </w:rPr>
        <w:t>activity.</w:t>
      </w:r>
    </w:p>
    <w:p w14:paraId="10AE9ADE" w14:textId="77777777" w:rsidR="00E907DC" w:rsidRDefault="00E907DC" w:rsidP="00E907DC">
      <w:pPr>
        <w:pStyle w:val="ListParagraph"/>
        <w:numPr>
          <w:ilvl w:val="0"/>
          <w:numId w:val="5"/>
        </w:numPr>
        <w:tabs>
          <w:tab w:val="left" w:pos="478"/>
          <w:tab w:val="left" w:pos="480"/>
        </w:tabs>
        <w:spacing w:before="1" w:line="264" w:lineRule="auto"/>
        <w:ind w:right="143"/>
      </w:pPr>
      <w:r>
        <w:t>Cover</w:t>
      </w:r>
      <w:r>
        <w:rPr>
          <w:rFonts w:ascii="Times New Roman"/>
        </w:rPr>
        <w:t xml:space="preserve"> </w:t>
      </w:r>
      <w:r>
        <w:t>sands</w:t>
      </w:r>
      <w:r>
        <w:rPr>
          <w:rFonts w:ascii="Times New Roman"/>
        </w:rPr>
        <w:t xml:space="preserve"> </w:t>
      </w:r>
      <w:r>
        <w:t>with</w:t>
      </w:r>
      <w:r>
        <w:rPr>
          <w:rFonts w:ascii="Times New Roman"/>
        </w:rPr>
        <w:t xml:space="preserve"> </w:t>
      </w:r>
      <w:r>
        <w:t>waterproof</w:t>
      </w:r>
      <w:r>
        <w:rPr>
          <w:rFonts w:ascii="Times New Roman"/>
        </w:rPr>
        <w:t xml:space="preserve"> </w:t>
      </w:r>
      <w:r>
        <w:t>covering</w:t>
      </w:r>
      <w:r>
        <w:rPr>
          <w:rFonts w:ascii="Times New Roman"/>
        </w:rPr>
        <w:t xml:space="preserve"> </w:t>
      </w:r>
      <w:r>
        <w:t>to</w:t>
      </w:r>
      <w:r>
        <w:rPr>
          <w:rFonts w:ascii="Times New Roman"/>
        </w:rPr>
        <w:t xml:space="preserve"> </w:t>
      </w:r>
      <w:r>
        <w:t>prevent</w:t>
      </w:r>
      <w:r>
        <w:rPr>
          <w:rFonts w:ascii="Times New Roman"/>
        </w:rPr>
        <w:t xml:space="preserve"> </w:t>
      </w:r>
      <w:r>
        <w:t>exposure</w:t>
      </w:r>
      <w:r>
        <w:rPr>
          <w:rFonts w:ascii="Times New Roman"/>
        </w:rPr>
        <w:t xml:space="preserve"> </w:t>
      </w:r>
      <w:r>
        <w:t>to</w:t>
      </w:r>
      <w:r>
        <w:rPr>
          <w:rFonts w:ascii="Times New Roman"/>
        </w:rPr>
        <w:t xml:space="preserve"> </w:t>
      </w:r>
      <w:r>
        <w:t>rainfall</w:t>
      </w:r>
      <w:r>
        <w:rPr>
          <w:rFonts w:ascii="Times New Roman"/>
        </w:rPr>
        <w:t xml:space="preserve"> </w:t>
      </w:r>
      <w:r>
        <w:t>or</w:t>
      </w:r>
      <w:r>
        <w:rPr>
          <w:rFonts w:ascii="Times New Roman"/>
        </w:rPr>
        <w:t xml:space="preserve"> </w:t>
      </w:r>
      <w:r>
        <w:t>removal</w:t>
      </w:r>
      <w:r>
        <w:rPr>
          <w:rFonts w:ascii="Times New Roman"/>
        </w:rPr>
        <w:t xml:space="preserve"> </w:t>
      </w:r>
      <w:r>
        <w:t>by</w:t>
      </w:r>
      <w:r>
        <w:rPr>
          <w:rFonts w:ascii="Times New Roman"/>
        </w:rPr>
        <w:t xml:space="preserve"> </w:t>
      </w:r>
      <w:r>
        <w:t>wind.</w:t>
      </w:r>
      <w:r>
        <w:rPr>
          <w:rFonts w:ascii="Times New Roman"/>
        </w:rPr>
        <w:t xml:space="preserve"> </w:t>
      </w:r>
      <w:r>
        <w:t>Do</w:t>
      </w:r>
      <w:r>
        <w:rPr>
          <w:rFonts w:ascii="Times New Roman"/>
        </w:rPr>
        <w:t xml:space="preserve"> </w:t>
      </w:r>
      <w:r>
        <w:t>not</w:t>
      </w:r>
      <w:r>
        <w:rPr>
          <w:rFonts w:ascii="Times New Roman"/>
        </w:rPr>
        <w:t xml:space="preserve"> </w:t>
      </w:r>
      <w:r>
        <w:t>install</w:t>
      </w:r>
      <w:r>
        <w:rPr>
          <w:rFonts w:ascii="Times New Roman"/>
        </w:rPr>
        <w:t xml:space="preserve"> </w:t>
      </w:r>
      <w:r>
        <w:t>sand</w:t>
      </w:r>
      <w:r>
        <w:rPr>
          <w:rFonts w:ascii="Times New Roman"/>
        </w:rPr>
        <w:t xml:space="preserve"> </w:t>
      </w:r>
      <w:r>
        <w:t>or</w:t>
      </w:r>
      <w:r>
        <w:rPr>
          <w:rFonts w:ascii="Times New Roman"/>
        </w:rPr>
        <w:t xml:space="preserve"> </w:t>
      </w:r>
      <w:r>
        <w:t>pavers</w:t>
      </w:r>
      <w:r>
        <w:rPr>
          <w:rFonts w:ascii="Times New Roman"/>
        </w:rPr>
        <w:t xml:space="preserve"> </w:t>
      </w:r>
      <w:r>
        <w:t>during</w:t>
      </w:r>
      <w:r>
        <w:rPr>
          <w:rFonts w:ascii="Times New Roman"/>
        </w:rPr>
        <w:t xml:space="preserve"> </w:t>
      </w:r>
      <w:r>
        <w:t>heavy</w:t>
      </w:r>
      <w:r>
        <w:rPr>
          <w:rFonts w:ascii="Times New Roman"/>
        </w:rPr>
        <w:t xml:space="preserve"> </w:t>
      </w:r>
      <w:r>
        <w:t>rain</w:t>
      </w:r>
      <w:r>
        <w:rPr>
          <w:rFonts w:ascii="Times New Roman"/>
        </w:rPr>
        <w:t xml:space="preserve"> </w:t>
      </w:r>
      <w:r>
        <w:t>or</w:t>
      </w:r>
      <w:r>
        <w:rPr>
          <w:rFonts w:ascii="Times New Roman"/>
        </w:rPr>
        <w:t xml:space="preserve"> </w:t>
      </w:r>
      <w:r>
        <w:t>snowfall,</w:t>
      </w:r>
      <w:r>
        <w:rPr>
          <w:rFonts w:ascii="Times New Roman"/>
        </w:rPr>
        <w:t xml:space="preserve"> </w:t>
      </w:r>
      <w:r>
        <w:t>or</w:t>
      </w:r>
      <w:r>
        <w:rPr>
          <w:rFonts w:ascii="Times New Roman"/>
        </w:rPr>
        <w:t xml:space="preserve"> </w:t>
      </w:r>
      <w:r>
        <w:t>over</w:t>
      </w:r>
      <w:r>
        <w:rPr>
          <w:rFonts w:ascii="Times New Roman"/>
        </w:rPr>
        <w:t xml:space="preserve"> </w:t>
      </w:r>
      <w:r>
        <w:t>frozen</w:t>
      </w:r>
      <w:r>
        <w:rPr>
          <w:rFonts w:ascii="Times New Roman"/>
        </w:rPr>
        <w:t xml:space="preserve"> </w:t>
      </w:r>
      <w:r>
        <w:t>base</w:t>
      </w:r>
      <w:r>
        <w:rPr>
          <w:rFonts w:ascii="Times New Roman"/>
        </w:rPr>
        <w:t xml:space="preserve"> </w:t>
      </w:r>
      <w:r>
        <w:t>materials.</w:t>
      </w:r>
      <w:r>
        <w:rPr>
          <w:rFonts w:ascii="Times New Roman"/>
        </w:rPr>
        <w:t xml:space="preserve"> </w:t>
      </w:r>
      <w:r>
        <w:t>Do</w:t>
      </w:r>
      <w:r>
        <w:rPr>
          <w:rFonts w:ascii="Times New Roman"/>
          <w:spacing w:val="80"/>
        </w:rPr>
        <w:t xml:space="preserve"> </w:t>
      </w:r>
      <w:r>
        <w:t>not</w:t>
      </w:r>
      <w:r>
        <w:rPr>
          <w:rFonts w:ascii="Times New Roman"/>
        </w:rPr>
        <w:t xml:space="preserve"> </w:t>
      </w:r>
      <w:r>
        <w:t>install</w:t>
      </w:r>
      <w:r>
        <w:rPr>
          <w:rFonts w:ascii="Times New Roman"/>
        </w:rPr>
        <w:t xml:space="preserve"> </w:t>
      </w:r>
      <w:r>
        <w:t>bedding</w:t>
      </w:r>
      <w:r>
        <w:rPr>
          <w:rFonts w:ascii="Times New Roman"/>
        </w:rPr>
        <w:t xml:space="preserve"> </w:t>
      </w:r>
      <w:r>
        <w:t>layers</w:t>
      </w:r>
      <w:r>
        <w:rPr>
          <w:rFonts w:ascii="Times New Roman"/>
        </w:rPr>
        <w:t xml:space="preserve"> </w:t>
      </w:r>
      <w:r>
        <w:t>over</w:t>
      </w:r>
      <w:r>
        <w:rPr>
          <w:rFonts w:ascii="Times New Roman"/>
        </w:rPr>
        <w:t xml:space="preserve"> </w:t>
      </w:r>
      <w:r>
        <w:t>frozen</w:t>
      </w:r>
      <w:r>
        <w:rPr>
          <w:rFonts w:ascii="Times New Roman"/>
        </w:rPr>
        <w:t xml:space="preserve"> </w:t>
      </w:r>
      <w:r>
        <w:t>base</w:t>
      </w:r>
      <w:r>
        <w:rPr>
          <w:rFonts w:ascii="Times New Roman"/>
        </w:rPr>
        <w:t xml:space="preserve"> </w:t>
      </w:r>
      <w:r>
        <w:t>materials.</w:t>
      </w:r>
    </w:p>
    <w:p w14:paraId="1577E3C2" w14:textId="4A9962EC" w:rsidR="00E907DC" w:rsidRDefault="00E907DC" w:rsidP="00E907DC">
      <w:pPr>
        <w:pStyle w:val="Heading1"/>
        <w:ind w:left="120"/>
      </w:pPr>
      <w:r>
        <w:lastRenderedPageBreak/>
        <w:t>GI</w:t>
      </w:r>
      <w:r>
        <w:rPr>
          <w:rFonts w:ascii="Times New Roman"/>
          <w:b w:val="0"/>
          <w:spacing w:val="2"/>
        </w:rPr>
        <w:t xml:space="preserve"> </w:t>
      </w:r>
      <w:r>
        <w:t>00</w:t>
      </w:r>
      <w:r w:rsidR="001C74E2">
        <w:t>605</w:t>
      </w:r>
      <w:r>
        <w:t>.0</w:t>
      </w:r>
      <w:r w:rsidR="001C74E2">
        <w:t>6</w:t>
      </w:r>
      <w:r>
        <w:rPr>
          <w:rFonts w:ascii="Times New Roman"/>
          <w:b w:val="0"/>
          <w:spacing w:val="2"/>
        </w:rPr>
        <w:t xml:space="preserve"> </w:t>
      </w:r>
      <w:r>
        <w:rPr>
          <w:spacing w:val="-2"/>
        </w:rPr>
        <w:t>Materials</w:t>
      </w:r>
    </w:p>
    <w:p w14:paraId="33694A4A" w14:textId="2C3ED0E4" w:rsidR="00E907DC" w:rsidRPr="00F42086" w:rsidRDefault="00B27375" w:rsidP="00E907DC">
      <w:pPr>
        <w:pStyle w:val="ListParagraph"/>
        <w:numPr>
          <w:ilvl w:val="0"/>
          <w:numId w:val="4"/>
        </w:numPr>
        <w:tabs>
          <w:tab w:val="left" w:pos="478"/>
        </w:tabs>
        <w:spacing w:before="225"/>
        <w:ind w:left="478" w:hanging="358"/>
      </w:pPr>
      <w:r>
        <w:t xml:space="preserve">Permeable </w:t>
      </w:r>
      <w:r w:rsidR="00E907DC">
        <w:t>Concrete</w:t>
      </w:r>
      <w:r w:rsidR="00E907DC">
        <w:rPr>
          <w:rFonts w:ascii="Times New Roman"/>
          <w:spacing w:val="2"/>
        </w:rPr>
        <w:t xml:space="preserve"> </w:t>
      </w:r>
      <w:r w:rsidR="00E907DC">
        <w:rPr>
          <w:spacing w:val="-2"/>
        </w:rPr>
        <w:t>Pavers</w:t>
      </w:r>
      <w:r w:rsidR="00F924B2">
        <w:rPr>
          <w:spacing w:val="-2"/>
        </w:rPr>
        <w:t>, Vehicular:</w:t>
      </w:r>
    </w:p>
    <w:p w14:paraId="4FEA4DAF" w14:textId="77777777" w:rsidR="00F924B2" w:rsidRDefault="00F42086" w:rsidP="00F924B2">
      <w:pPr>
        <w:pStyle w:val="ListParagraph"/>
        <w:numPr>
          <w:ilvl w:val="2"/>
          <w:numId w:val="4"/>
        </w:numPr>
        <w:tabs>
          <w:tab w:val="left" w:pos="837"/>
          <w:tab w:val="left" w:pos="839"/>
        </w:tabs>
        <w:spacing w:before="80" w:line="264" w:lineRule="auto"/>
        <w:ind w:right="433"/>
      </w:pPr>
      <w:r>
        <w:t>The</w:t>
      </w:r>
      <w:r w:rsidRPr="00F924B2">
        <w:rPr>
          <w:rFonts w:ascii="Times New Roman"/>
        </w:rPr>
        <w:t xml:space="preserve"> </w:t>
      </w:r>
      <w:r>
        <w:t>interlocking</w:t>
      </w:r>
      <w:r w:rsidRPr="00F924B2">
        <w:rPr>
          <w:rFonts w:ascii="Times New Roman"/>
          <w:spacing w:val="6"/>
        </w:rPr>
        <w:t xml:space="preserve"> </w:t>
      </w:r>
      <w:r>
        <w:t>paving</w:t>
      </w:r>
      <w:r w:rsidRPr="00F924B2">
        <w:rPr>
          <w:rFonts w:ascii="Times New Roman"/>
          <w:spacing w:val="4"/>
        </w:rPr>
        <w:t xml:space="preserve"> </w:t>
      </w:r>
      <w:r>
        <w:t>units</w:t>
      </w:r>
      <w:r w:rsidRPr="00F924B2">
        <w:rPr>
          <w:rFonts w:ascii="Times New Roman"/>
          <w:spacing w:val="3"/>
        </w:rPr>
        <w:t xml:space="preserve"> </w:t>
      </w:r>
      <w:r>
        <w:t>shall</w:t>
      </w:r>
      <w:r w:rsidRPr="00F924B2">
        <w:rPr>
          <w:rFonts w:ascii="Times New Roman"/>
          <w:spacing w:val="3"/>
        </w:rPr>
        <w:t xml:space="preserve"> </w:t>
      </w:r>
      <w:r>
        <w:t>conform</w:t>
      </w:r>
      <w:r w:rsidRPr="00F924B2">
        <w:rPr>
          <w:rFonts w:ascii="Times New Roman"/>
          <w:spacing w:val="3"/>
        </w:rPr>
        <w:t xml:space="preserve"> </w:t>
      </w:r>
      <w:r>
        <w:t>to</w:t>
      </w:r>
      <w:r w:rsidRPr="00F924B2">
        <w:rPr>
          <w:rFonts w:ascii="Times New Roman"/>
        </w:rPr>
        <w:t xml:space="preserve"> </w:t>
      </w:r>
      <w:r>
        <w:t>reference</w:t>
      </w:r>
      <w:r w:rsidRPr="00F924B2">
        <w:rPr>
          <w:rFonts w:ascii="Times New Roman"/>
          <w:spacing w:val="4"/>
        </w:rPr>
        <w:t xml:space="preserve"> </w:t>
      </w:r>
      <w:r>
        <w:t>standard</w:t>
      </w:r>
      <w:r w:rsidRPr="00F924B2">
        <w:rPr>
          <w:rFonts w:ascii="Times New Roman"/>
          <w:spacing w:val="1"/>
        </w:rPr>
        <w:t xml:space="preserve"> </w:t>
      </w:r>
      <w:r>
        <w:t>ASTM</w:t>
      </w:r>
      <w:r w:rsidRPr="00F924B2">
        <w:rPr>
          <w:rFonts w:ascii="Times New Roman"/>
        </w:rPr>
        <w:t xml:space="preserve"> </w:t>
      </w:r>
      <w:r>
        <w:t>C</w:t>
      </w:r>
      <w:r w:rsidRPr="00F924B2">
        <w:rPr>
          <w:rFonts w:ascii="Times New Roman"/>
          <w:spacing w:val="3"/>
        </w:rPr>
        <w:t xml:space="preserve"> </w:t>
      </w:r>
      <w:r w:rsidRPr="00F924B2">
        <w:rPr>
          <w:spacing w:val="-4"/>
        </w:rPr>
        <w:t>936.</w:t>
      </w:r>
      <w:r>
        <w:t xml:space="preserve"> The</w:t>
      </w:r>
      <w:r w:rsidRPr="00F924B2">
        <w:rPr>
          <w:rFonts w:ascii="Times New Roman"/>
        </w:rPr>
        <w:t xml:space="preserve"> </w:t>
      </w:r>
      <w:r>
        <w:t>units</w:t>
      </w:r>
      <w:r w:rsidRPr="00F924B2">
        <w:rPr>
          <w:rFonts w:ascii="Times New Roman"/>
        </w:rPr>
        <w:t xml:space="preserve"> </w:t>
      </w:r>
      <w:r>
        <w:t>shall</w:t>
      </w:r>
      <w:r w:rsidRPr="00F924B2">
        <w:rPr>
          <w:rFonts w:ascii="Times New Roman"/>
        </w:rPr>
        <w:t xml:space="preserve"> </w:t>
      </w:r>
      <w:r>
        <w:t>have</w:t>
      </w:r>
      <w:r w:rsidRPr="00F924B2">
        <w:rPr>
          <w:rFonts w:ascii="Times New Roman"/>
        </w:rPr>
        <w:t xml:space="preserve"> </w:t>
      </w:r>
      <w:r>
        <w:t>a</w:t>
      </w:r>
      <w:r w:rsidRPr="00F924B2">
        <w:rPr>
          <w:rFonts w:ascii="Times New Roman"/>
        </w:rPr>
        <w:t xml:space="preserve"> </w:t>
      </w:r>
      <w:r>
        <w:t>28-day</w:t>
      </w:r>
      <w:r w:rsidRPr="00F924B2">
        <w:rPr>
          <w:rFonts w:ascii="Times New Roman"/>
        </w:rPr>
        <w:t xml:space="preserve"> </w:t>
      </w:r>
      <w:r>
        <w:t>compressive</w:t>
      </w:r>
      <w:r w:rsidRPr="00F924B2">
        <w:rPr>
          <w:rFonts w:ascii="Times New Roman"/>
        </w:rPr>
        <w:t xml:space="preserve"> </w:t>
      </w:r>
      <w:r>
        <w:t>strength</w:t>
      </w:r>
      <w:r w:rsidRPr="00F924B2">
        <w:rPr>
          <w:rFonts w:ascii="Times New Roman"/>
        </w:rPr>
        <w:t xml:space="preserve"> </w:t>
      </w:r>
      <w:r>
        <w:t>minimum</w:t>
      </w:r>
      <w:r w:rsidRPr="00F924B2">
        <w:rPr>
          <w:rFonts w:ascii="Times New Roman"/>
        </w:rPr>
        <w:t xml:space="preserve"> </w:t>
      </w:r>
      <w:r>
        <w:t>of</w:t>
      </w:r>
      <w:r w:rsidRPr="00F924B2">
        <w:rPr>
          <w:rFonts w:ascii="Times New Roman"/>
        </w:rPr>
        <w:t xml:space="preserve"> </w:t>
      </w:r>
      <w:r>
        <w:t>8,000</w:t>
      </w:r>
      <w:r w:rsidRPr="00F924B2">
        <w:rPr>
          <w:rFonts w:ascii="Times New Roman"/>
        </w:rPr>
        <w:t xml:space="preserve"> </w:t>
      </w:r>
      <w:r>
        <w:t>psi</w:t>
      </w:r>
      <w:r w:rsidRPr="00F924B2">
        <w:rPr>
          <w:rFonts w:ascii="Times New Roman"/>
        </w:rPr>
        <w:t xml:space="preserve"> </w:t>
      </w:r>
      <w:r>
        <w:t>with</w:t>
      </w:r>
      <w:r w:rsidRPr="00F924B2">
        <w:rPr>
          <w:rFonts w:ascii="Times New Roman"/>
        </w:rPr>
        <w:t xml:space="preserve"> </w:t>
      </w:r>
      <w:r>
        <w:t>no</w:t>
      </w:r>
      <w:r w:rsidRPr="00F924B2">
        <w:rPr>
          <w:rFonts w:ascii="Times New Roman"/>
        </w:rPr>
        <w:t xml:space="preserve"> </w:t>
      </w:r>
      <w:r>
        <w:t>individual</w:t>
      </w:r>
      <w:r w:rsidRPr="00F924B2">
        <w:rPr>
          <w:rFonts w:ascii="Times New Roman"/>
        </w:rPr>
        <w:t xml:space="preserve"> </w:t>
      </w:r>
      <w:r>
        <w:t>unit</w:t>
      </w:r>
      <w:r w:rsidRPr="00F924B2">
        <w:rPr>
          <w:rFonts w:ascii="Times New Roman"/>
        </w:rPr>
        <w:t xml:space="preserve"> </w:t>
      </w:r>
      <w:r>
        <w:t>less</w:t>
      </w:r>
      <w:r w:rsidRPr="00F924B2">
        <w:rPr>
          <w:rFonts w:ascii="Times New Roman"/>
        </w:rPr>
        <w:t xml:space="preserve"> </w:t>
      </w:r>
      <w:r>
        <w:t>than</w:t>
      </w:r>
      <w:r w:rsidRPr="00F924B2">
        <w:rPr>
          <w:rFonts w:ascii="Times New Roman"/>
        </w:rPr>
        <w:t xml:space="preserve"> </w:t>
      </w:r>
      <w:r>
        <w:t>7,200</w:t>
      </w:r>
      <w:r w:rsidRPr="00F924B2">
        <w:rPr>
          <w:rFonts w:ascii="Times New Roman"/>
        </w:rPr>
        <w:t xml:space="preserve"> </w:t>
      </w:r>
      <w:r>
        <w:t>psi.</w:t>
      </w:r>
      <w:r w:rsidRPr="00F42086">
        <w:t xml:space="preserve"> </w:t>
      </w:r>
      <w:r>
        <w:t>No</w:t>
      </w:r>
      <w:r w:rsidRPr="00F924B2">
        <w:rPr>
          <w:rFonts w:ascii="Times New Roman"/>
        </w:rPr>
        <w:t xml:space="preserve"> </w:t>
      </w:r>
      <w:r>
        <w:t>paver</w:t>
      </w:r>
      <w:r w:rsidRPr="00F924B2">
        <w:rPr>
          <w:rFonts w:ascii="Times New Roman"/>
        </w:rPr>
        <w:t xml:space="preserve"> </w:t>
      </w:r>
      <w:r>
        <w:t>shall</w:t>
      </w:r>
      <w:r w:rsidRPr="00F924B2">
        <w:rPr>
          <w:rFonts w:ascii="Times New Roman"/>
        </w:rPr>
        <w:t xml:space="preserve"> </w:t>
      </w:r>
      <w:r>
        <w:t>have</w:t>
      </w:r>
      <w:r w:rsidRPr="00F924B2">
        <w:rPr>
          <w:rFonts w:ascii="Times New Roman"/>
        </w:rPr>
        <w:t xml:space="preserve"> </w:t>
      </w:r>
      <w:r>
        <w:t>a</w:t>
      </w:r>
      <w:r w:rsidRPr="00F924B2">
        <w:rPr>
          <w:rFonts w:ascii="Times New Roman"/>
        </w:rPr>
        <w:t xml:space="preserve"> </w:t>
      </w:r>
      <w:r>
        <w:t>water</w:t>
      </w:r>
      <w:r w:rsidRPr="00F924B2">
        <w:rPr>
          <w:rFonts w:ascii="Times New Roman"/>
        </w:rPr>
        <w:t xml:space="preserve"> </w:t>
      </w:r>
      <w:r>
        <w:t>absorption</w:t>
      </w:r>
      <w:r w:rsidRPr="00F924B2">
        <w:rPr>
          <w:rFonts w:ascii="Times New Roman"/>
        </w:rPr>
        <w:t xml:space="preserve"> </w:t>
      </w:r>
      <w:r>
        <w:t>of</w:t>
      </w:r>
      <w:r w:rsidRPr="00F924B2">
        <w:rPr>
          <w:rFonts w:ascii="Times New Roman"/>
        </w:rPr>
        <w:t xml:space="preserve"> </w:t>
      </w:r>
      <w:r>
        <w:t>greater</w:t>
      </w:r>
      <w:r w:rsidRPr="00F924B2">
        <w:rPr>
          <w:rFonts w:ascii="Times New Roman"/>
        </w:rPr>
        <w:t xml:space="preserve"> </w:t>
      </w:r>
      <w:r>
        <w:t>than</w:t>
      </w:r>
      <w:r w:rsidRPr="00F924B2">
        <w:rPr>
          <w:rFonts w:ascii="Times New Roman"/>
        </w:rPr>
        <w:t xml:space="preserve"> </w:t>
      </w:r>
      <w:r>
        <w:t>5%</w:t>
      </w:r>
      <w:r w:rsidRPr="00F924B2">
        <w:rPr>
          <w:rFonts w:ascii="Times New Roman"/>
        </w:rPr>
        <w:t xml:space="preserve"> </w:t>
      </w:r>
      <w:r>
        <w:t>when</w:t>
      </w:r>
      <w:r w:rsidRPr="00F924B2">
        <w:rPr>
          <w:rFonts w:ascii="Times New Roman"/>
        </w:rPr>
        <w:t xml:space="preserve"> </w:t>
      </w:r>
      <w:r>
        <w:t>tested</w:t>
      </w:r>
      <w:r w:rsidRPr="00F924B2">
        <w:rPr>
          <w:rFonts w:ascii="Times New Roman"/>
        </w:rPr>
        <w:t xml:space="preserve"> </w:t>
      </w:r>
      <w:r>
        <w:t>in</w:t>
      </w:r>
      <w:r w:rsidRPr="00F924B2">
        <w:rPr>
          <w:rFonts w:ascii="Times New Roman"/>
        </w:rPr>
        <w:t xml:space="preserve"> </w:t>
      </w:r>
      <w:r>
        <w:t>accordance</w:t>
      </w:r>
      <w:r w:rsidRPr="00F924B2">
        <w:rPr>
          <w:rFonts w:ascii="Times New Roman"/>
        </w:rPr>
        <w:t xml:space="preserve"> </w:t>
      </w:r>
      <w:r>
        <w:t>with</w:t>
      </w:r>
      <w:r w:rsidRPr="00F924B2">
        <w:rPr>
          <w:rFonts w:ascii="Times New Roman"/>
        </w:rPr>
        <w:t xml:space="preserve"> </w:t>
      </w:r>
      <w:r>
        <w:t>reference</w:t>
      </w:r>
      <w:r w:rsidRPr="00F924B2">
        <w:rPr>
          <w:rFonts w:ascii="Times New Roman"/>
        </w:rPr>
        <w:t xml:space="preserve"> </w:t>
      </w:r>
      <w:r>
        <w:t>standard</w:t>
      </w:r>
      <w:r w:rsidRPr="00F924B2">
        <w:rPr>
          <w:rFonts w:ascii="Times New Roman"/>
        </w:rPr>
        <w:t xml:space="preserve"> </w:t>
      </w:r>
      <w:r>
        <w:t>ASTM</w:t>
      </w:r>
      <w:r w:rsidRPr="00F924B2">
        <w:rPr>
          <w:rFonts w:ascii="Times New Roman"/>
        </w:rPr>
        <w:t xml:space="preserve"> </w:t>
      </w:r>
      <w:r>
        <w:t>C140.</w:t>
      </w:r>
      <w:r w:rsidR="00DD1D14" w:rsidRPr="00DD1D14">
        <w:t xml:space="preserve"> </w:t>
      </w:r>
    </w:p>
    <w:p w14:paraId="40EC213D" w14:textId="35BDDD94" w:rsidR="00DD1D14" w:rsidRDefault="00DD1D14" w:rsidP="00F924B2">
      <w:pPr>
        <w:pStyle w:val="ListParagraph"/>
        <w:numPr>
          <w:ilvl w:val="2"/>
          <w:numId w:val="4"/>
        </w:numPr>
        <w:tabs>
          <w:tab w:val="left" w:pos="837"/>
          <w:tab w:val="left" w:pos="839"/>
        </w:tabs>
        <w:spacing w:before="80" w:line="264" w:lineRule="auto"/>
        <w:ind w:right="433"/>
      </w:pPr>
      <w:r>
        <w:t>Pavers</w:t>
      </w:r>
      <w:r w:rsidRPr="00F924B2">
        <w:rPr>
          <w:rFonts w:ascii="Times New Roman"/>
        </w:rPr>
        <w:t xml:space="preserve"> </w:t>
      </w:r>
      <w:r>
        <w:t>shall</w:t>
      </w:r>
      <w:r w:rsidRPr="00F924B2">
        <w:rPr>
          <w:rFonts w:ascii="Times New Roman"/>
        </w:rPr>
        <w:t xml:space="preserve"> </w:t>
      </w:r>
      <w:r>
        <w:t>have</w:t>
      </w:r>
      <w:r w:rsidRPr="00F924B2">
        <w:rPr>
          <w:rFonts w:ascii="Times New Roman"/>
        </w:rPr>
        <w:t xml:space="preserve"> </w:t>
      </w:r>
      <w:r>
        <w:t>freeze</w:t>
      </w:r>
      <w:r w:rsidRPr="00F924B2">
        <w:rPr>
          <w:rFonts w:ascii="Times New Roman"/>
        </w:rPr>
        <w:t xml:space="preserve"> </w:t>
      </w:r>
      <w:r>
        <w:t>thaw</w:t>
      </w:r>
      <w:r w:rsidRPr="00F924B2">
        <w:rPr>
          <w:rFonts w:ascii="Times New Roman"/>
        </w:rPr>
        <w:t xml:space="preserve"> </w:t>
      </w:r>
      <w:r>
        <w:t>resistance</w:t>
      </w:r>
      <w:r w:rsidRPr="00F924B2">
        <w:rPr>
          <w:rFonts w:ascii="Times New Roman"/>
        </w:rPr>
        <w:t xml:space="preserve"> </w:t>
      </w:r>
      <w:r>
        <w:t>according</w:t>
      </w:r>
      <w:r w:rsidRPr="00F924B2">
        <w:rPr>
          <w:rFonts w:ascii="Times New Roman"/>
        </w:rPr>
        <w:t xml:space="preserve"> </w:t>
      </w:r>
      <w:r>
        <w:t>to</w:t>
      </w:r>
      <w:r w:rsidRPr="00F924B2">
        <w:rPr>
          <w:rFonts w:ascii="Times New Roman"/>
        </w:rPr>
        <w:t xml:space="preserve"> </w:t>
      </w:r>
      <w:r>
        <w:t>reference</w:t>
      </w:r>
      <w:r w:rsidRPr="00F924B2">
        <w:rPr>
          <w:rFonts w:ascii="Times New Roman"/>
        </w:rPr>
        <w:t xml:space="preserve"> </w:t>
      </w:r>
      <w:r>
        <w:t>standard</w:t>
      </w:r>
      <w:r w:rsidRPr="00F924B2">
        <w:rPr>
          <w:rFonts w:ascii="Times New Roman"/>
        </w:rPr>
        <w:t xml:space="preserve"> </w:t>
      </w:r>
      <w:r>
        <w:t>ASTM</w:t>
      </w:r>
      <w:r w:rsidRPr="00F924B2">
        <w:rPr>
          <w:rFonts w:ascii="Times New Roman"/>
        </w:rPr>
        <w:t xml:space="preserve"> </w:t>
      </w:r>
      <w:r>
        <w:t>C67</w:t>
      </w:r>
      <w:r w:rsidRPr="00F924B2">
        <w:rPr>
          <w:rFonts w:ascii="Times New Roman"/>
        </w:rPr>
        <w:t xml:space="preserve"> </w:t>
      </w:r>
      <w:r>
        <w:t>Section</w:t>
      </w:r>
      <w:r w:rsidRPr="00F924B2">
        <w:rPr>
          <w:rFonts w:ascii="Times New Roman"/>
        </w:rPr>
        <w:t xml:space="preserve"> </w:t>
      </w:r>
      <w:r>
        <w:t>8.</w:t>
      </w:r>
    </w:p>
    <w:p w14:paraId="3DC3FA1A" w14:textId="77777777" w:rsidR="00DD1D14" w:rsidRDefault="00DD1D14" w:rsidP="00DD1D14">
      <w:pPr>
        <w:pStyle w:val="ListParagraph"/>
        <w:numPr>
          <w:ilvl w:val="2"/>
          <w:numId w:val="4"/>
        </w:numPr>
        <w:tabs>
          <w:tab w:val="left" w:pos="837"/>
        </w:tabs>
      </w:pPr>
      <w:r>
        <w:t>All</w:t>
      </w:r>
      <w:r>
        <w:rPr>
          <w:rFonts w:ascii="Times New Roman"/>
          <w:spacing w:val="4"/>
        </w:rPr>
        <w:t xml:space="preserve"> </w:t>
      </w:r>
      <w:r>
        <w:t>pavers</w:t>
      </w:r>
      <w:r>
        <w:rPr>
          <w:rFonts w:ascii="Times New Roman"/>
          <w:spacing w:val="5"/>
        </w:rPr>
        <w:t xml:space="preserve"> </w:t>
      </w:r>
      <w:r>
        <w:t>shall</w:t>
      </w:r>
      <w:r>
        <w:rPr>
          <w:rFonts w:ascii="Times New Roman"/>
          <w:spacing w:val="4"/>
        </w:rPr>
        <w:t xml:space="preserve"> </w:t>
      </w:r>
      <w:r>
        <w:t>be</w:t>
      </w:r>
      <w:r>
        <w:rPr>
          <w:rFonts w:ascii="Times New Roman"/>
          <w:spacing w:val="6"/>
        </w:rPr>
        <w:t xml:space="preserve"> </w:t>
      </w:r>
      <w:r>
        <w:t>by</w:t>
      </w:r>
      <w:r>
        <w:rPr>
          <w:rFonts w:ascii="Times New Roman"/>
          <w:spacing w:val="3"/>
        </w:rPr>
        <w:t xml:space="preserve"> </w:t>
      </w:r>
      <w:r>
        <w:t>the</w:t>
      </w:r>
      <w:r>
        <w:rPr>
          <w:rFonts w:ascii="Times New Roman"/>
          <w:spacing w:val="2"/>
        </w:rPr>
        <w:t xml:space="preserve"> </w:t>
      </w:r>
      <w:r>
        <w:t>same</w:t>
      </w:r>
      <w:r>
        <w:rPr>
          <w:rFonts w:ascii="Times New Roman"/>
          <w:spacing w:val="1"/>
        </w:rPr>
        <w:t xml:space="preserve"> </w:t>
      </w:r>
      <w:r>
        <w:rPr>
          <w:spacing w:val="-2"/>
        </w:rPr>
        <w:t>manufacturer.</w:t>
      </w:r>
    </w:p>
    <w:p w14:paraId="225E823A" w14:textId="77777777" w:rsidR="00DD1D14" w:rsidRDefault="00DD1D14" w:rsidP="00DD1D14">
      <w:pPr>
        <w:pStyle w:val="ListParagraph"/>
        <w:numPr>
          <w:ilvl w:val="2"/>
          <w:numId w:val="4"/>
        </w:numPr>
        <w:tabs>
          <w:tab w:val="left" w:pos="837"/>
          <w:tab w:val="left" w:pos="839"/>
        </w:tabs>
        <w:spacing w:before="25" w:line="264" w:lineRule="auto"/>
        <w:ind w:right="1266"/>
      </w:pPr>
      <w:r>
        <w:t>Size,</w:t>
      </w:r>
      <w:r>
        <w:rPr>
          <w:rFonts w:ascii="Times New Roman"/>
        </w:rPr>
        <w:t xml:space="preserve"> </w:t>
      </w:r>
      <w:r>
        <w:t>shape,</w:t>
      </w:r>
      <w:r>
        <w:rPr>
          <w:rFonts w:ascii="Times New Roman"/>
        </w:rPr>
        <w:t xml:space="preserve"> </w:t>
      </w:r>
      <w:r>
        <w:t>design</w:t>
      </w:r>
      <w:r>
        <w:rPr>
          <w:rFonts w:ascii="Times New Roman"/>
        </w:rPr>
        <w:t xml:space="preserve"> </w:t>
      </w:r>
      <w:r>
        <w:t>and</w:t>
      </w:r>
      <w:r>
        <w:rPr>
          <w:rFonts w:ascii="Times New Roman"/>
          <w:spacing w:val="-1"/>
        </w:rPr>
        <w:t xml:space="preserve"> </w:t>
      </w:r>
      <w:r>
        <w:t>colors</w:t>
      </w:r>
      <w:r>
        <w:rPr>
          <w:rFonts w:ascii="Times New Roman"/>
        </w:rPr>
        <w:t xml:space="preserve"> </w:t>
      </w:r>
      <w:r>
        <w:t>shall</w:t>
      </w:r>
      <w:r>
        <w:rPr>
          <w:rFonts w:ascii="Times New Roman"/>
        </w:rPr>
        <w:t xml:space="preserve"> </w:t>
      </w:r>
      <w:r>
        <w:t>be</w:t>
      </w:r>
      <w:r>
        <w:rPr>
          <w:rFonts w:ascii="Times New Roman"/>
        </w:rPr>
        <w:t xml:space="preserve"> </w:t>
      </w:r>
      <w:r>
        <w:t>in</w:t>
      </w:r>
      <w:r>
        <w:rPr>
          <w:rFonts w:ascii="Times New Roman"/>
        </w:rPr>
        <w:t xml:space="preserve"> </w:t>
      </w:r>
      <w:r>
        <w:t>accordance</w:t>
      </w:r>
      <w:r>
        <w:rPr>
          <w:rFonts w:ascii="Times New Roman"/>
        </w:rPr>
        <w:t xml:space="preserve"> </w:t>
      </w:r>
      <w:r>
        <w:t>with</w:t>
      </w:r>
      <w:r>
        <w:rPr>
          <w:rFonts w:ascii="Times New Roman"/>
        </w:rPr>
        <w:t xml:space="preserve"> </w:t>
      </w:r>
      <w:r>
        <w:t>the</w:t>
      </w:r>
      <w:r>
        <w:rPr>
          <w:rFonts w:ascii="Times New Roman"/>
        </w:rPr>
        <w:t xml:space="preserve"> </w:t>
      </w:r>
      <w:r>
        <w:t>Drawings</w:t>
      </w:r>
      <w:r>
        <w:rPr>
          <w:rFonts w:ascii="Times New Roman"/>
        </w:rPr>
        <w:t xml:space="preserve"> </w:t>
      </w:r>
      <w:r>
        <w:t>and</w:t>
      </w:r>
      <w:r>
        <w:rPr>
          <w:rFonts w:ascii="Times New Roman"/>
        </w:rPr>
        <w:t xml:space="preserve"> </w:t>
      </w:r>
      <w:r>
        <w:t>specifications</w:t>
      </w:r>
      <w:r>
        <w:rPr>
          <w:rFonts w:ascii="Times New Roman"/>
        </w:rPr>
        <w:t xml:space="preserve"> </w:t>
      </w:r>
      <w:r>
        <w:t>and</w:t>
      </w:r>
      <w:r>
        <w:rPr>
          <w:rFonts w:ascii="Times New Roman"/>
        </w:rPr>
        <w:t xml:space="preserve"> </w:t>
      </w:r>
      <w:r>
        <w:t>shall</w:t>
      </w:r>
      <w:r>
        <w:rPr>
          <w:rFonts w:ascii="Times New Roman"/>
        </w:rPr>
        <w:t xml:space="preserve"> </w:t>
      </w:r>
      <w:r>
        <w:t>match</w:t>
      </w:r>
      <w:r>
        <w:rPr>
          <w:rFonts w:ascii="Times New Roman"/>
        </w:rPr>
        <w:t xml:space="preserve"> </w:t>
      </w:r>
      <w:r>
        <w:t>samples</w:t>
      </w:r>
      <w:r>
        <w:rPr>
          <w:rFonts w:ascii="Times New Roman"/>
        </w:rPr>
        <w:t xml:space="preserve"> </w:t>
      </w:r>
      <w:r>
        <w:t>approved</w:t>
      </w:r>
      <w:r>
        <w:rPr>
          <w:rFonts w:ascii="Times New Roman"/>
        </w:rPr>
        <w:t xml:space="preserve"> </w:t>
      </w:r>
      <w:r>
        <w:t>by</w:t>
      </w:r>
      <w:r>
        <w:rPr>
          <w:rFonts w:ascii="Times New Roman"/>
        </w:rPr>
        <w:t xml:space="preserve"> </w:t>
      </w:r>
      <w:r>
        <w:t>the</w:t>
      </w:r>
      <w:r>
        <w:rPr>
          <w:rFonts w:ascii="Times New Roman"/>
        </w:rPr>
        <w:t xml:space="preserve"> </w:t>
      </w:r>
      <w:r>
        <w:t>project</w:t>
      </w:r>
      <w:r>
        <w:rPr>
          <w:rFonts w:ascii="Times New Roman"/>
        </w:rPr>
        <w:t xml:space="preserve"> </w:t>
      </w:r>
      <w:r>
        <w:t>Designer.</w:t>
      </w:r>
    </w:p>
    <w:p w14:paraId="1C4EB8F4" w14:textId="4795B3C0" w:rsidR="0047653B" w:rsidRDefault="0047653B" w:rsidP="0047653B">
      <w:pPr>
        <w:pStyle w:val="ListParagraph"/>
        <w:numPr>
          <w:ilvl w:val="2"/>
          <w:numId w:val="4"/>
        </w:numPr>
        <w:tabs>
          <w:tab w:val="left" w:pos="837"/>
          <w:tab w:val="left" w:pos="839"/>
        </w:tabs>
        <w:spacing w:before="25" w:line="264" w:lineRule="auto"/>
        <w:ind w:right="1266"/>
      </w:pPr>
      <w:r>
        <w:t>Paving unit shall have interlocking joints with a minimum of two vertically aligned horizontal interlocking spacer bars on each of its sides exhibiting unit to unit horizontal restriction movement in both horizontal axes.</w:t>
      </w:r>
    </w:p>
    <w:p w14:paraId="6E72DD03" w14:textId="77777777" w:rsidR="0047653B" w:rsidRDefault="0047653B" w:rsidP="0047653B">
      <w:pPr>
        <w:pStyle w:val="ListParagraph"/>
        <w:numPr>
          <w:ilvl w:val="2"/>
          <w:numId w:val="4"/>
        </w:numPr>
        <w:tabs>
          <w:tab w:val="left" w:pos="837"/>
          <w:tab w:val="left" w:pos="839"/>
        </w:tabs>
        <w:spacing w:before="25" w:line="264" w:lineRule="auto"/>
        <w:ind w:right="1266"/>
      </w:pPr>
      <w:r>
        <w:t xml:space="preserve">Paving Unit Chamfer: Paving </w:t>
      </w:r>
      <w:proofErr w:type="gramStart"/>
      <w:r>
        <w:t>unit</w:t>
      </w:r>
      <w:proofErr w:type="gramEnd"/>
      <w:r>
        <w:t xml:space="preserve"> shall have a maximum 1/16 in. (1.5 mm) chamfer to minimize vibration in the wheeled traffic traveling the jointed surface.</w:t>
      </w:r>
    </w:p>
    <w:p w14:paraId="3C89F61B" w14:textId="77777777" w:rsidR="00434AF7" w:rsidRPr="00E11636" w:rsidRDefault="00434AF7" w:rsidP="00434AF7">
      <w:pPr>
        <w:pStyle w:val="ListParagraph"/>
        <w:numPr>
          <w:ilvl w:val="0"/>
          <w:numId w:val="4"/>
        </w:numPr>
        <w:tabs>
          <w:tab w:val="left" w:pos="478"/>
        </w:tabs>
        <w:spacing w:before="225"/>
      </w:pPr>
      <w:r w:rsidRPr="00E11636">
        <w:rPr>
          <w:spacing w:val="-2"/>
        </w:rPr>
        <w:t>Permeable Concrete Pavers, Pedestrian:</w:t>
      </w:r>
    </w:p>
    <w:p w14:paraId="4256DF24" w14:textId="5DACF5B4" w:rsidR="00E11636" w:rsidRPr="00E11636" w:rsidRDefault="0047653B" w:rsidP="0047653B">
      <w:pPr>
        <w:pStyle w:val="ListParagraph"/>
        <w:numPr>
          <w:ilvl w:val="1"/>
          <w:numId w:val="4"/>
        </w:numPr>
        <w:tabs>
          <w:tab w:val="left" w:pos="478"/>
        </w:tabs>
        <w:spacing w:before="225"/>
      </w:pPr>
      <w:r w:rsidRPr="00E11636">
        <w:t xml:space="preserve">The paver requirements described in 00206.07 (a) </w:t>
      </w:r>
      <w:r w:rsidR="00E11636" w:rsidRPr="00E11636">
        <w:t>may be used for pedestrian applications or the project designer may specify pedestrian only pavers. Details for pedestrian only pavers will be provided by the project designer as part of the contract documents.</w:t>
      </w:r>
    </w:p>
    <w:p w14:paraId="16E19D25" w14:textId="4AF90F33" w:rsidR="0047653B" w:rsidRPr="00E11636" w:rsidRDefault="00E11636" w:rsidP="00E11636">
      <w:pPr>
        <w:pStyle w:val="ListParagraph"/>
        <w:numPr>
          <w:ilvl w:val="1"/>
          <w:numId w:val="4"/>
        </w:numPr>
      </w:pPr>
      <w:r w:rsidRPr="00E11636">
        <w:t>Paver joint width shall be a nominal 1/4 in. (7 mm) installation width to comply with being less than the ADA maximum horizontal surface open area.</w:t>
      </w:r>
    </w:p>
    <w:p w14:paraId="702F4249" w14:textId="6FA159D0" w:rsidR="00434AF7" w:rsidRDefault="00434AF7" w:rsidP="00434AF7">
      <w:pPr>
        <w:pStyle w:val="ListParagraph"/>
        <w:numPr>
          <w:ilvl w:val="0"/>
          <w:numId w:val="4"/>
        </w:numPr>
        <w:tabs>
          <w:tab w:val="left" w:pos="477"/>
          <w:tab w:val="left" w:pos="479"/>
        </w:tabs>
        <w:spacing w:before="200" w:line="264" w:lineRule="auto"/>
        <w:ind w:left="479" w:right="854"/>
      </w:pPr>
      <w:r>
        <w:t>Aggregate</w:t>
      </w:r>
      <w:r>
        <w:rPr>
          <w:rFonts w:ascii="Times New Roman"/>
        </w:rPr>
        <w:t xml:space="preserve"> </w:t>
      </w:r>
      <w:r>
        <w:t>Fill</w:t>
      </w:r>
      <w:r w:rsidR="00E11636">
        <w:t>:</w:t>
      </w:r>
      <w:r>
        <w:rPr>
          <w:rFonts w:ascii="Times New Roman"/>
          <w:spacing w:val="40"/>
        </w:rPr>
        <w:t xml:space="preserve"> </w:t>
      </w:r>
      <w:r>
        <w:t>B</w:t>
      </w:r>
      <w:r w:rsidR="00425540">
        <w:t>edding</w:t>
      </w:r>
      <w:r>
        <w:rPr>
          <w:rFonts w:ascii="Times New Roman"/>
        </w:rPr>
        <w:t xml:space="preserve"> </w:t>
      </w:r>
      <w:r>
        <w:t>course,</w:t>
      </w:r>
      <w:r>
        <w:rPr>
          <w:rFonts w:ascii="Times New Roman"/>
        </w:rPr>
        <w:t xml:space="preserve"> </w:t>
      </w:r>
      <w:r w:rsidR="00E11636">
        <w:t>f</w:t>
      </w:r>
      <w:r w:rsidR="00425540">
        <w:t>ilter</w:t>
      </w:r>
      <w:r w:rsidR="00E11636">
        <w:t>/bridging</w:t>
      </w:r>
      <w:r w:rsidR="00425540">
        <w:t xml:space="preserve"> </w:t>
      </w:r>
      <w:r w:rsidR="00E11636">
        <w:t>a</w:t>
      </w:r>
      <w:r w:rsidR="00425540">
        <w:t>ggregate</w:t>
      </w:r>
      <w:r>
        <w:t>,</w:t>
      </w:r>
      <w:r>
        <w:rPr>
          <w:rFonts w:ascii="Times New Roman"/>
        </w:rPr>
        <w:t xml:space="preserve"> </w:t>
      </w:r>
      <w:r w:rsidR="00E11636">
        <w:t>s</w:t>
      </w:r>
      <w:r>
        <w:t>t</w:t>
      </w:r>
      <w:r w:rsidR="00425540">
        <w:t xml:space="preserve">orage </w:t>
      </w:r>
      <w:r w:rsidR="00E11636">
        <w:t>a</w:t>
      </w:r>
      <w:r w:rsidR="00425540">
        <w:t>ggregate</w:t>
      </w:r>
      <w:r w:rsidR="00E11636">
        <w:t>, and</w:t>
      </w:r>
      <w:r>
        <w:rPr>
          <w:rFonts w:ascii="Times New Roman"/>
        </w:rPr>
        <w:t xml:space="preserve"> </w:t>
      </w:r>
      <w:r>
        <w:t>joint</w:t>
      </w:r>
      <w:r>
        <w:rPr>
          <w:rFonts w:ascii="Times New Roman"/>
        </w:rPr>
        <w:t xml:space="preserve"> </w:t>
      </w:r>
      <w:r>
        <w:t>filler</w:t>
      </w:r>
      <w:r>
        <w:rPr>
          <w:rFonts w:ascii="Times New Roman"/>
        </w:rPr>
        <w:t xml:space="preserve"> </w:t>
      </w:r>
      <w:r>
        <w:t>material</w:t>
      </w:r>
      <w:r>
        <w:rPr>
          <w:rFonts w:ascii="Times New Roman"/>
        </w:rPr>
        <w:t xml:space="preserve"> </w:t>
      </w:r>
      <w:r>
        <w:t>shall</w:t>
      </w:r>
      <w:r>
        <w:rPr>
          <w:rFonts w:ascii="Times New Roman"/>
        </w:rPr>
        <w:t xml:space="preserve"> </w:t>
      </w:r>
      <w:r>
        <w:t>be</w:t>
      </w:r>
      <w:r>
        <w:rPr>
          <w:rFonts w:ascii="Times New Roman"/>
        </w:rPr>
        <w:t xml:space="preserve"> </w:t>
      </w:r>
      <w:r>
        <w:t>as</w:t>
      </w:r>
      <w:r>
        <w:rPr>
          <w:rFonts w:ascii="Times New Roman"/>
        </w:rPr>
        <w:t xml:space="preserve"> </w:t>
      </w:r>
      <w:r>
        <w:t>specified</w:t>
      </w:r>
      <w:r>
        <w:rPr>
          <w:rFonts w:ascii="Times New Roman"/>
        </w:rPr>
        <w:t xml:space="preserve"> </w:t>
      </w:r>
      <w:r>
        <w:t>in</w:t>
      </w:r>
      <w:r>
        <w:rPr>
          <w:rFonts w:ascii="Times New Roman"/>
        </w:rPr>
        <w:t xml:space="preserve"> </w:t>
      </w:r>
      <w:r w:rsidR="00DD3377" w:rsidRPr="00B17FD1">
        <w:rPr>
          <w:bCs/>
          <w:iCs/>
        </w:rPr>
        <w:t>GI</w:t>
      </w:r>
      <w:r w:rsidRPr="00B17FD1">
        <w:rPr>
          <w:rFonts w:ascii="Times New Roman"/>
          <w:bCs/>
          <w:iCs/>
        </w:rPr>
        <w:t xml:space="preserve"> </w:t>
      </w:r>
      <w:r w:rsidRPr="00B17FD1">
        <w:rPr>
          <w:bCs/>
          <w:iCs/>
        </w:rPr>
        <w:t>01003.</w:t>
      </w:r>
    </w:p>
    <w:p w14:paraId="600ED85D" w14:textId="3DCAC652" w:rsidR="00434AF7" w:rsidRDefault="00434AF7" w:rsidP="00B17FD1">
      <w:pPr>
        <w:pStyle w:val="ListParagraph"/>
        <w:numPr>
          <w:ilvl w:val="0"/>
          <w:numId w:val="4"/>
        </w:numPr>
        <w:tabs>
          <w:tab w:val="left" w:pos="477"/>
          <w:tab w:val="left" w:pos="479"/>
          <w:tab w:val="left" w:pos="1198"/>
          <w:tab w:val="left" w:pos="1200"/>
        </w:tabs>
        <w:spacing w:before="3" w:line="264" w:lineRule="auto"/>
        <w:ind w:right="1210"/>
      </w:pPr>
      <w:r>
        <w:t>Filter</w:t>
      </w:r>
      <w:r w:rsidRPr="00DD3377">
        <w:rPr>
          <w:rFonts w:ascii="Times New Roman"/>
        </w:rPr>
        <w:t xml:space="preserve"> </w:t>
      </w:r>
      <w:r>
        <w:t>fabric</w:t>
      </w:r>
      <w:r w:rsidRPr="00DD3377">
        <w:rPr>
          <w:rFonts w:ascii="Times New Roman"/>
        </w:rPr>
        <w:t xml:space="preserve"> </w:t>
      </w:r>
      <w:r>
        <w:t>shall</w:t>
      </w:r>
      <w:r w:rsidRPr="00DD3377">
        <w:rPr>
          <w:rFonts w:ascii="Times New Roman"/>
        </w:rPr>
        <w:t xml:space="preserve"> </w:t>
      </w:r>
      <w:r>
        <w:t>be</w:t>
      </w:r>
      <w:r w:rsidR="00E11636">
        <w:t xml:space="preserve"> non-woven and</w:t>
      </w:r>
      <w:r w:rsidRPr="00DD3377">
        <w:rPr>
          <w:rFonts w:ascii="Times New Roman"/>
        </w:rPr>
        <w:t xml:space="preserve"> </w:t>
      </w:r>
      <w:r w:rsidR="00DD3377">
        <w:t xml:space="preserve">in accordance with GI </w:t>
      </w:r>
      <w:r w:rsidR="00B17FD1">
        <w:t>00206.</w:t>
      </w:r>
    </w:p>
    <w:p w14:paraId="62CC30A9" w14:textId="10C12FC7" w:rsidR="00BA36B5" w:rsidRDefault="00BA36B5" w:rsidP="00BA36B5">
      <w:pPr>
        <w:pStyle w:val="Heading1"/>
        <w:spacing w:before="200"/>
      </w:pPr>
      <w:r>
        <w:t>GI</w:t>
      </w:r>
      <w:r>
        <w:rPr>
          <w:rFonts w:ascii="Times New Roman"/>
          <w:b w:val="0"/>
          <w:spacing w:val="2"/>
        </w:rPr>
        <w:t xml:space="preserve"> </w:t>
      </w:r>
      <w:r>
        <w:t>00605.0</w:t>
      </w:r>
      <w:r w:rsidR="001C74E2">
        <w:t>7</w:t>
      </w:r>
      <w:r>
        <w:rPr>
          <w:rFonts w:ascii="Times New Roman"/>
          <w:b w:val="0"/>
          <w:spacing w:val="2"/>
        </w:rPr>
        <w:t xml:space="preserve"> </w:t>
      </w:r>
      <w:r>
        <w:rPr>
          <w:spacing w:val="-2"/>
        </w:rPr>
        <w:t>Installation</w:t>
      </w:r>
    </w:p>
    <w:p w14:paraId="3F5E68F1" w14:textId="77777777" w:rsidR="009A5DE0" w:rsidRDefault="009A5DE0" w:rsidP="009A5DE0">
      <w:pPr>
        <w:pStyle w:val="ListParagraph"/>
        <w:numPr>
          <w:ilvl w:val="0"/>
          <w:numId w:val="3"/>
        </w:numPr>
        <w:tabs>
          <w:tab w:val="left" w:pos="477"/>
          <w:tab w:val="left" w:pos="479"/>
        </w:tabs>
        <w:spacing w:before="224" w:line="264" w:lineRule="auto"/>
        <w:ind w:right="433"/>
      </w:pPr>
      <w:r>
        <w:t>General</w:t>
      </w:r>
    </w:p>
    <w:p w14:paraId="48D99DB4" w14:textId="77777777" w:rsidR="009A5DE0" w:rsidRDefault="009A5DE0" w:rsidP="009A5DE0">
      <w:pPr>
        <w:pStyle w:val="ListParagraph"/>
        <w:numPr>
          <w:ilvl w:val="1"/>
          <w:numId w:val="4"/>
        </w:numPr>
      </w:pPr>
      <w:r>
        <w:t>Any excess thickness of soil applied over the excavated soil subgrade to trap sediment from adjacent construction activities shall be removed before application of the Geotextile and subbase materials.</w:t>
      </w:r>
    </w:p>
    <w:p w14:paraId="1DA24D30" w14:textId="77777777" w:rsidR="009A5DE0" w:rsidRDefault="009A5DE0" w:rsidP="009A5DE0">
      <w:pPr>
        <w:pStyle w:val="ListParagraph"/>
        <w:numPr>
          <w:ilvl w:val="1"/>
          <w:numId w:val="4"/>
        </w:numPr>
      </w:pPr>
      <w:r>
        <w:t>Keep area where pavement is to be constructed free from sediment during entire job. Geotextiles base and bedding materials contaminated with sediment shall be removed and replaced with clean materials.</w:t>
      </w:r>
    </w:p>
    <w:p w14:paraId="1D6054ED" w14:textId="50B3D294" w:rsidR="009A5DE0" w:rsidRDefault="009A5DE0" w:rsidP="009A5DE0">
      <w:pPr>
        <w:pStyle w:val="ListParagraph"/>
        <w:numPr>
          <w:ilvl w:val="1"/>
          <w:numId w:val="4"/>
        </w:numPr>
      </w:pPr>
      <w:r>
        <w:t>Do not damage drainpipes, overflow pipes, observation wells, or any inlets and other drainage appurtenances during installation. Report any damage immediately to the Project Engineer.</w:t>
      </w:r>
    </w:p>
    <w:p w14:paraId="5E0D24CB" w14:textId="728608F5" w:rsidR="00E95D71" w:rsidRPr="00E95D71" w:rsidRDefault="00E95D71" w:rsidP="00E95D71">
      <w:pPr>
        <w:pStyle w:val="ListParagraph"/>
        <w:numPr>
          <w:ilvl w:val="1"/>
          <w:numId w:val="4"/>
        </w:numPr>
      </w:pPr>
      <w:r w:rsidRPr="00E95D71">
        <w:t>Remove and dispose of all organic and unsuitable material from subgrade soil. Subgrade soil shall be graded uniform and parallel to finished grade and</w:t>
      </w:r>
      <w:r>
        <w:t>, if deemed by the project designer,</w:t>
      </w:r>
      <w:r w:rsidRPr="00E95D71">
        <w:t xml:space="preserve"> compacted to 95% of maximum dry density in accordance with ASTM D-1557.</w:t>
      </w:r>
    </w:p>
    <w:p w14:paraId="6FF0A705" w14:textId="0DE5244B" w:rsidR="009A5DE0" w:rsidRDefault="00E95D71" w:rsidP="009A5DE0">
      <w:pPr>
        <w:pStyle w:val="ListParagraph"/>
        <w:numPr>
          <w:ilvl w:val="1"/>
          <w:numId w:val="4"/>
        </w:numPr>
      </w:pPr>
      <w:r w:rsidRPr="00E95D71">
        <w:t xml:space="preserve">Compaction shall not be less than 95% Standard Proctor Density in accordance with ASTM D 698 for areas subject to pedestrian traffic only. All pavement subject to vehicular </w:t>
      </w:r>
      <w:r w:rsidRPr="00E95D71">
        <w:lastRenderedPageBreak/>
        <w:t>traffic shall be compacted to not less than 9</w:t>
      </w:r>
      <w:r>
        <w:t>5</w:t>
      </w:r>
      <w:r w:rsidRPr="00E95D71">
        <w:t>% Modified Proctor density according to ASTM D 1557.</w:t>
      </w:r>
    </w:p>
    <w:p w14:paraId="13A6C2B2" w14:textId="77777777" w:rsidR="009A5DE0" w:rsidRDefault="009A5DE0" w:rsidP="009A5DE0">
      <w:pPr>
        <w:pStyle w:val="ListParagraph"/>
        <w:numPr>
          <w:ilvl w:val="0"/>
          <w:numId w:val="3"/>
        </w:numPr>
        <w:tabs>
          <w:tab w:val="left" w:pos="477"/>
          <w:tab w:val="left" w:pos="479"/>
        </w:tabs>
        <w:spacing w:before="224" w:line="264" w:lineRule="auto"/>
        <w:ind w:right="433"/>
      </w:pPr>
      <w:r>
        <w:t>Geotextiles</w:t>
      </w:r>
    </w:p>
    <w:p w14:paraId="418459A4" w14:textId="77777777" w:rsidR="00E95D71" w:rsidRDefault="009A5DE0" w:rsidP="00E95D71">
      <w:pPr>
        <w:pStyle w:val="ListParagraph"/>
        <w:numPr>
          <w:ilvl w:val="0"/>
          <w:numId w:val="11"/>
        </w:numPr>
      </w:pPr>
      <w:r>
        <w:t>Place per Plan detail. Secure in place to prevent wrinkling from vehicle tires and tracks.</w:t>
      </w:r>
    </w:p>
    <w:p w14:paraId="1A07A5E8" w14:textId="2EE5D0B4" w:rsidR="009A5DE0" w:rsidRDefault="009A5DE0" w:rsidP="00E95D71">
      <w:pPr>
        <w:pStyle w:val="ListParagraph"/>
        <w:numPr>
          <w:ilvl w:val="0"/>
          <w:numId w:val="11"/>
        </w:numPr>
      </w:pPr>
      <w:r>
        <w:t>Overlap a minimum of 12 in. in the direction of drainage.</w:t>
      </w:r>
    </w:p>
    <w:p w14:paraId="327480BC" w14:textId="346F7705" w:rsidR="009A5DE0" w:rsidRDefault="009A5DE0" w:rsidP="009A5DE0">
      <w:pPr>
        <w:pStyle w:val="ListParagraph"/>
        <w:numPr>
          <w:ilvl w:val="0"/>
          <w:numId w:val="3"/>
        </w:numPr>
        <w:tabs>
          <w:tab w:val="left" w:pos="477"/>
          <w:tab w:val="left" w:pos="479"/>
        </w:tabs>
        <w:spacing w:before="224" w:line="264" w:lineRule="auto"/>
        <w:ind w:right="433"/>
      </w:pPr>
      <w:r>
        <w:t>Open-graded subbase and base</w:t>
      </w:r>
      <w:r w:rsidR="00E95D71">
        <w:t xml:space="preserve"> (Storage and Filter)</w:t>
      </w:r>
    </w:p>
    <w:p w14:paraId="3A7B82C4" w14:textId="77777777" w:rsidR="009A5DE0" w:rsidRDefault="009A5DE0" w:rsidP="00EC2547">
      <w:pPr>
        <w:pStyle w:val="ListParagraph"/>
        <w:numPr>
          <w:ilvl w:val="0"/>
          <w:numId w:val="12"/>
        </w:numPr>
      </w:pPr>
      <w:r>
        <w:t>Moisten, spread, and compact the subbase in lifts without wrinkling or folding the geotextile. Place subbase to protect geotextile from wrinkling under equipment tires and tracks.</w:t>
      </w:r>
    </w:p>
    <w:p w14:paraId="7F04E552" w14:textId="60C06948" w:rsidR="00EC2547" w:rsidRDefault="00EC2547" w:rsidP="00EC2547">
      <w:pPr>
        <w:pStyle w:val="ListParagraph"/>
        <w:numPr>
          <w:ilvl w:val="0"/>
          <w:numId w:val="12"/>
        </w:numPr>
      </w:pPr>
      <w:r w:rsidRPr="00EC2547">
        <w:t>The storage course shall be placed in layers uniformly spread and compacted. For vehicular areas, the material shall be placed in 4-in to 6-in thick lifts and compacted using a plate rammer or vibratory roller. Base material for pedestrian areas may be placed in 4-in thick lifts and compacted using a plate compactor capable of exerting no less than a 5000-lb force.</w:t>
      </w:r>
    </w:p>
    <w:p w14:paraId="517E65B4" w14:textId="5379BF80" w:rsidR="00EC2547" w:rsidRDefault="00EC2547" w:rsidP="00EC2547">
      <w:pPr>
        <w:pStyle w:val="ListParagraph"/>
        <w:numPr>
          <w:ilvl w:val="0"/>
          <w:numId w:val="12"/>
        </w:numPr>
      </w:pPr>
      <w:r w:rsidRPr="00EC2547">
        <w:t>In areas not accessible by rolling equipment, compact to specified density with hand operated equipment.</w:t>
      </w:r>
    </w:p>
    <w:p w14:paraId="2F546435" w14:textId="04FEC226" w:rsidR="009A5DE0" w:rsidRDefault="009A5DE0" w:rsidP="00EC2547">
      <w:pPr>
        <w:pStyle w:val="ListParagraph"/>
        <w:numPr>
          <w:ilvl w:val="0"/>
          <w:numId w:val="12"/>
        </w:numPr>
      </w:pPr>
      <w:r>
        <w:t>For each lift, make at least two passes in the vibratory mode then at least two in the static mode with a vibratory roller</w:t>
      </w:r>
      <w:r w:rsidR="00EC2547">
        <w:t xml:space="preserve"> (10T minimum)</w:t>
      </w:r>
      <w:r>
        <w:t xml:space="preserve"> until there is no visible movement of the stone. Do not crush aggregate with the roller.</w:t>
      </w:r>
    </w:p>
    <w:p w14:paraId="53951846" w14:textId="2F2151C3" w:rsidR="009A5DE0" w:rsidRDefault="009A5DE0" w:rsidP="00EC2547">
      <w:pPr>
        <w:pStyle w:val="ListParagraph"/>
        <w:numPr>
          <w:ilvl w:val="0"/>
          <w:numId w:val="12"/>
        </w:numPr>
      </w:pPr>
      <w:r>
        <w:t xml:space="preserve">The surface tolerance of the compacted subbase shall be ± </w:t>
      </w:r>
      <w:r w:rsidR="00EC2547">
        <w:t xml:space="preserve">¾ </w:t>
      </w:r>
      <w:r>
        <w:t>in. over a 10 ft straightedge.</w:t>
      </w:r>
    </w:p>
    <w:p w14:paraId="19D11929" w14:textId="3B73CCC4" w:rsidR="009A5DE0" w:rsidRDefault="009A5DE0" w:rsidP="00EC2547">
      <w:pPr>
        <w:pStyle w:val="ListParagraph"/>
        <w:numPr>
          <w:ilvl w:val="0"/>
          <w:numId w:val="12"/>
        </w:numPr>
      </w:pPr>
      <w:r>
        <w:t xml:space="preserve">Moisten, spread, and compact the </w:t>
      </w:r>
      <w:r w:rsidR="00EC2547">
        <w:t>Filter</w:t>
      </w:r>
      <w:r>
        <w:t xml:space="preserve"> layer in one thick lift. On this layer, make at least two passes in the vibratory mode then at least two in the static mode with a vibratory roller</w:t>
      </w:r>
      <w:r w:rsidR="00EC2547">
        <w:t xml:space="preserve"> (10T minimum)</w:t>
      </w:r>
      <w:r>
        <w:t xml:space="preserve"> until there is no visible movement of the stone. Do not crush aggregate with the roller.</w:t>
      </w:r>
    </w:p>
    <w:p w14:paraId="05BF0AAC" w14:textId="1E531232" w:rsidR="009A5DE0" w:rsidRDefault="009A5DE0" w:rsidP="00EC2547">
      <w:pPr>
        <w:pStyle w:val="ListParagraph"/>
        <w:numPr>
          <w:ilvl w:val="0"/>
          <w:numId w:val="12"/>
        </w:numPr>
      </w:pPr>
      <w:r>
        <w:t>The surface tolerance of compacted base should not deviate more than. ±</w:t>
      </w:r>
      <w:r w:rsidR="00EC2547">
        <w:t>1/2</w:t>
      </w:r>
      <w:r>
        <w:t xml:space="preserve"> in. over a 10 ft straightedge.</w:t>
      </w:r>
    </w:p>
    <w:p w14:paraId="0D09149F" w14:textId="77777777" w:rsidR="009A5DE0" w:rsidRDefault="009A5DE0" w:rsidP="009A5DE0">
      <w:pPr>
        <w:pStyle w:val="ListParagraph"/>
        <w:numPr>
          <w:ilvl w:val="0"/>
          <w:numId w:val="3"/>
        </w:numPr>
        <w:tabs>
          <w:tab w:val="left" w:pos="477"/>
          <w:tab w:val="left" w:pos="479"/>
        </w:tabs>
        <w:spacing w:before="224" w:line="264" w:lineRule="auto"/>
        <w:ind w:right="433"/>
      </w:pPr>
      <w:r>
        <w:t>Bedding layer</w:t>
      </w:r>
    </w:p>
    <w:p w14:paraId="1FBFA569" w14:textId="20A36B52" w:rsidR="00EC2547" w:rsidRDefault="00EC2547" w:rsidP="00EC2547">
      <w:pPr>
        <w:pStyle w:val="ListParagraph"/>
        <w:numPr>
          <w:ilvl w:val="0"/>
          <w:numId w:val="13"/>
        </w:numPr>
      </w:pPr>
      <w:r>
        <w:t>Vehicular:</w:t>
      </w:r>
    </w:p>
    <w:p w14:paraId="3DCFED55" w14:textId="0CD0E042" w:rsidR="00187603" w:rsidRDefault="00187603" w:rsidP="00187603">
      <w:pPr>
        <w:pStyle w:val="ListParagraph"/>
        <w:numPr>
          <w:ilvl w:val="1"/>
          <w:numId w:val="13"/>
        </w:numPr>
      </w:pPr>
      <w:r>
        <w:t xml:space="preserve">Moisten, spread, and compact the bedding material. Compact with a minimum 10 T static roller. Make at least 4 passes. No visible movement should occur in the base material when compaction is complete. Do not crush aggregate with the roller. </w:t>
      </w:r>
    </w:p>
    <w:p w14:paraId="68DA0CBA" w14:textId="3B28E972" w:rsidR="00187603" w:rsidRDefault="00187603" w:rsidP="00187603">
      <w:pPr>
        <w:pStyle w:val="ListParagraph"/>
        <w:numPr>
          <w:ilvl w:val="1"/>
          <w:numId w:val="13"/>
        </w:numPr>
      </w:pPr>
      <w:r>
        <w:t>The surface tolerance of the compacted surface should not deviate more than ±½ in. over a 10 ft. straightedge.</w:t>
      </w:r>
    </w:p>
    <w:p w14:paraId="63C6CC7E" w14:textId="23388CE6" w:rsidR="00187603" w:rsidRDefault="00187603" w:rsidP="00187603">
      <w:pPr>
        <w:pStyle w:val="ListParagraph"/>
        <w:numPr>
          <w:ilvl w:val="1"/>
          <w:numId w:val="13"/>
        </w:numPr>
      </w:pPr>
      <w:r w:rsidRPr="00187603">
        <w:t>Do not subject bedding material to any pedestrian</w:t>
      </w:r>
      <w:r>
        <w:t xml:space="preserve"> or vehicular</w:t>
      </w:r>
      <w:r w:rsidRPr="00187603">
        <w:t xml:space="preserve"> traffic before paving unit installation begins.</w:t>
      </w:r>
    </w:p>
    <w:p w14:paraId="48623C32" w14:textId="7B23A85D" w:rsidR="00EC2547" w:rsidRDefault="00EC2547" w:rsidP="00EC2547">
      <w:pPr>
        <w:pStyle w:val="ListParagraph"/>
        <w:numPr>
          <w:ilvl w:val="0"/>
          <w:numId w:val="13"/>
        </w:numPr>
      </w:pPr>
      <w:r>
        <w:t>Pedestrian:</w:t>
      </w:r>
    </w:p>
    <w:p w14:paraId="3068CAB7" w14:textId="15EC27CD" w:rsidR="009A5DE0" w:rsidRDefault="009A5DE0" w:rsidP="00187603">
      <w:pPr>
        <w:pStyle w:val="ListParagraph"/>
        <w:numPr>
          <w:ilvl w:val="1"/>
          <w:numId w:val="13"/>
        </w:numPr>
      </w:pPr>
      <w:r>
        <w:t>Moisten, spread, and screed the stone bedding material.</w:t>
      </w:r>
    </w:p>
    <w:p w14:paraId="3F3595BD" w14:textId="77777777" w:rsidR="009A5DE0" w:rsidRDefault="009A5DE0" w:rsidP="00187603">
      <w:pPr>
        <w:pStyle w:val="ListParagraph"/>
        <w:numPr>
          <w:ilvl w:val="1"/>
          <w:numId w:val="13"/>
        </w:numPr>
      </w:pPr>
      <w:r>
        <w:t>Fill voids left by removed screed rails with stone.</w:t>
      </w:r>
    </w:p>
    <w:p w14:paraId="05BE438A" w14:textId="7B814CD9" w:rsidR="009A5DE0" w:rsidRDefault="009A5DE0" w:rsidP="00187603">
      <w:pPr>
        <w:pStyle w:val="ListParagraph"/>
        <w:numPr>
          <w:ilvl w:val="1"/>
          <w:numId w:val="13"/>
        </w:numPr>
      </w:pPr>
      <w:r>
        <w:t>The surface tolerance of the screeded bedding layer shall be ±3/8 in over a 10 ft straightedge.</w:t>
      </w:r>
    </w:p>
    <w:p w14:paraId="6F31AA5F" w14:textId="2A6E230F" w:rsidR="009A5DE0" w:rsidRDefault="009A5DE0" w:rsidP="00187603">
      <w:pPr>
        <w:pStyle w:val="ListParagraph"/>
        <w:numPr>
          <w:ilvl w:val="1"/>
          <w:numId w:val="13"/>
        </w:numPr>
      </w:pPr>
      <w:r>
        <w:t>Do not subject screeded bedding material to any pedestrian traffic before paving unit installation begins.</w:t>
      </w:r>
    </w:p>
    <w:p w14:paraId="5F61E2EA" w14:textId="77777777" w:rsidR="009A5DE0" w:rsidRDefault="009A5DE0" w:rsidP="009A5DE0">
      <w:pPr>
        <w:pStyle w:val="ListParagraph"/>
        <w:numPr>
          <w:ilvl w:val="0"/>
          <w:numId w:val="3"/>
        </w:numPr>
        <w:tabs>
          <w:tab w:val="left" w:pos="477"/>
          <w:tab w:val="left" w:pos="479"/>
        </w:tabs>
        <w:spacing w:before="224" w:line="264" w:lineRule="auto"/>
        <w:ind w:right="433"/>
      </w:pPr>
      <w:r>
        <w:t>Permeable interlocking concrete pavers and joint/opening fill material</w:t>
      </w:r>
    </w:p>
    <w:p w14:paraId="494B1422" w14:textId="1DE732A7" w:rsidR="009A5DE0" w:rsidRDefault="009A5DE0" w:rsidP="00187603">
      <w:pPr>
        <w:pStyle w:val="ListParagraph"/>
        <w:numPr>
          <w:ilvl w:val="0"/>
          <w:numId w:val="14"/>
        </w:numPr>
      </w:pPr>
      <w:r>
        <w:t>Lay the paving units in the pattern(s) with nominal joint widths. Maintain straight pattern lines.</w:t>
      </w:r>
    </w:p>
    <w:p w14:paraId="6050301F" w14:textId="77777777" w:rsidR="009A5DE0" w:rsidRDefault="009A5DE0" w:rsidP="00187603">
      <w:pPr>
        <w:pStyle w:val="ListParagraph"/>
        <w:numPr>
          <w:ilvl w:val="0"/>
          <w:numId w:val="14"/>
        </w:numPr>
      </w:pPr>
      <w:r>
        <w:t xml:space="preserve">Fill gaps at the edges of the paved area with cut units. Cut pavers subject to tire traffic </w:t>
      </w:r>
      <w:r>
        <w:lastRenderedPageBreak/>
        <w:t>shall be no smaller than 1/3 of a whole unit.</w:t>
      </w:r>
    </w:p>
    <w:p w14:paraId="7F52F1F2" w14:textId="77777777" w:rsidR="009A5DE0" w:rsidRDefault="009A5DE0" w:rsidP="00187603">
      <w:pPr>
        <w:pStyle w:val="ListParagraph"/>
        <w:numPr>
          <w:ilvl w:val="0"/>
          <w:numId w:val="14"/>
        </w:numPr>
      </w:pPr>
      <w:r>
        <w:t>Cut pavers and place along the edges.</w:t>
      </w:r>
    </w:p>
    <w:p w14:paraId="2C18C534" w14:textId="77777777" w:rsidR="009A5DE0" w:rsidRDefault="009A5DE0" w:rsidP="00187603">
      <w:pPr>
        <w:pStyle w:val="ListParagraph"/>
        <w:numPr>
          <w:ilvl w:val="0"/>
          <w:numId w:val="14"/>
        </w:numPr>
      </w:pPr>
      <w:r>
        <w:t>Fill the openings and joints with stone.</w:t>
      </w:r>
    </w:p>
    <w:p w14:paraId="4D523222" w14:textId="77777777" w:rsidR="009A5DE0" w:rsidRDefault="009A5DE0" w:rsidP="00187603">
      <w:pPr>
        <w:pStyle w:val="ListParagraph"/>
        <w:numPr>
          <w:ilvl w:val="0"/>
          <w:numId w:val="14"/>
        </w:numPr>
      </w:pPr>
      <w:r>
        <w:t>Remove excess aggregate on the surface by sweeping pavers clean.</w:t>
      </w:r>
    </w:p>
    <w:p w14:paraId="655A1ED0" w14:textId="77777777" w:rsidR="009A5DE0" w:rsidRDefault="009A5DE0" w:rsidP="00187603">
      <w:pPr>
        <w:pStyle w:val="ListParagraph"/>
        <w:numPr>
          <w:ilvl w:val="0"/>
          <w:numId w:val="14"/>
        </w:numPr>
      </w:pPr>
      <w:r>
        <w:t xml:space="preserve">Compact and seat the pavers into the bedding material using a low-amplitude, 75-90 Hz plate compactor capable of at least 5,000 </w:t>
      </w:r>
      <w:proofErr w:type="spellStart"/>
      <w:r>
        <w:t>lbf</w:t>
      </w:r>
      <w:proofErr w:type="spellEnd"/>
      <w:r>
        <w:t xml:space="preserve"> (22 </w:t>
      </w:r>
      <w:proofErr w:type="spellStart"/>
      <w:r>
        <w:t>kN</w:t>
      </w:r>
      <w:proofErr w:type="spellEnd"/>
      <w:r>
        <w:t>) centrifugal compaction force. This will require at least two passes with the plate compactor.</w:t>
      </w:r>
    </w:p>
    <w:p w14:paraId="4D5CF0F2" w14:textId="2DF4EEA1" w:rsidR="009A5DE0" w:rsidRDefault="009A5DE0" w:rsidP="00187603">
      <w:pPr>
        <w:pStyle w:val="ListParagraph"/>
        <w:numPr>
          <w:ilvl w:val="0"/>
          <w:numId w:val="14"/>
        </w:numPr>
      </w:pPr>
      <w:r>
        <w:t>Do not compact within 6 ft of the unrestrained edges of the paving units.</w:t>
      </w:r>
    </w:p>
    <w:p w14:paraId="01945686" w14:textId="77777777" w:rsidR="009A5DE0" w:rsidRDefault="009A5DE0" w:rsidP="00187603">
      <w:pPr>
        <w:pStyle w:val="ListParagraph"/>
        <w:numPr>
          <w:ilvl w:val="0"/>
          <w:numId w:val="14"/>
        </w:numPr>
      </w:pPr>
      <w:r>
        <w:t>Apply additional aggregate to the openings and joints if needed, filling them completely. Remove excess aggregate by sweeping then compact the pavers. This will require at least two passes with the plate compactor.</w:t>
      </w:r>
    </w:p>
    <w:p w14:paraId="32C807A8" w14:textId="0CA6362C" w:rsidR="009A5DE0" w:rsidRDefault="009A5DE0" w:rsidP="00187603">
      <w:pPr>
        <w:pStyle w:val="ListParagraph"/>
        <w:numPr>
          <w:ilvl w:val="0"/>
          <w:numId w:val="14"/>
        </w:numPr>
      </w:pPr>
      <w:r>
        <w:t xml:space="preserve">All pavers within 6 ft of the </w:t>
      </w:r>
      <w:proofErr w:type="spellStart"/>
      <w:r>
        <w:t>laying</w:t>
      </w:r>
      <w:proofErr w:type="spellEnd"/>
      <w:r>
        <w:t xml:space="preserve"> face must be left fully compacted at the completion of each day.</w:t>
      </w:r>
    </w:p>
    <w:p w14:paraId="3EDA7B9E" w14:textId="2B4D9F5B" w:rsidR="009A5DE0" w:rsidRDefault="009A5DE0" w:rsidP="00187603">
      <w:pPr>
        <w:pStyle w:val="ListParagraph"/>
        <w:numPr>
          <w:ilvl w:val="0"/>
          <w:numId w:val="14"/>
        </w:numPr>
        <w:tabs>
          <w:tab w:val="left" w:pos="900"/>
        </w:tabs>
        <w:ind w:left="810"/>
      </w:pPr>
      <w:r>
        <w:t>The final surface tolerance of compacted pavers shall not deviate more than ±3/8</w:t>
      </w:r>
      <w:r w:rsidR="00187603">
        <w:t xml:space="preserve"> in.</w:t>
      </w:r>
      <w:r>
        <w:t xml:space="preserve"> under a 10 ft long straightedge.</w:t>
      </w:r>
    </w:p>
    <w:p w14:paraId="27702ED5" w14:textId="2CE9B681" w:rsidR="00AE3B36" w:rsidRDefault="009A5DE0" w:rsidP="00AE3B36">
      <w:pPr>
        <w:pStyle w:val="ListParagraph"/>
        <w:numPr>
          <w:ilvl w:val="0"/>
          <w:numId w:val="14"/>
        </w:numPr>
        <w:tabs>
          <w:tab w:val="left" w:pos="900"/>
        </w:tabs>
        <w:ind w:left="810"/>
      </w:pPr>
      <w:r>
        <w:t>The surface elevation of pavers shall be 1/8 to 1/4 in. above adjacent drainage inlets, concrete collars, or channels.</w:t>
      </w:r>
    </w:p>
    <w:p w14:paraId="538ABAFE" w14:textId="77777777" w:rsidR="00AE3B36" w:rsidRDefault="00AE3B36" w:rsidP="00AE3B36">
      <w:pPr>
        <w:tabs>
          <w:tab w:val="left" w:pos="2145"/>
        </w:tabs>
      </w:pPr>
    </w:p>
    <w:p w14:paraId="0161257A" w14:textId="22008C23" w:rsidR="00AE3B36" w:rsidRDefault="00AE3B36" w:rsidP="00AE3B36">
      <w:pPr>
        <w:pStyle w:val="Heading1"/>
        <w:ind w:left="120"/>
      </w:pPr>
      <w:r>
        <w:t>GI</w:t>
      </w:r>
      <w:r>
        <w:rPr>
          <w:rFonts w:ascii="Times New Roman"/>
          <w:b w:val="0"/>
          <w:spacing w:val="2"/>
        </w:rPr>
        <w:t xml:space="preserve"> </w:t>
      </w:r>
      <w:r>
        <w:t>00605.0</w:t>
      </w:r>
      <w:r w:rsidR="001C74E2">
        <w:t>8</w:t>
      </w:r>
      <w:r>
        <w:rPr>
          <w:rFonts w:ascii="Times New Roman"/>
          <w:b w:val="0"/>
          <w:spacing w:val="2"/>
        </w:rPr>
        <w:t xml:space="preserve"> </w:t>
      </w:r>
      <w:r>
        <w:rPr>
          <w:spacing w:val="-2"/>
        </w:rPr>
        <w:t>Maintenance.</w:t>
      </w:r>
    </w:p>
    <w:p w14:paraId="06E76575" w14:textId="77777777" w:rsidR="00AE3B36" w:rsidRDefault="00AE3B36" w:rsidP="00AE3B36">
      <w:pPr>
        <w:pStyle w:val="ListParagraph"/>
        <w:numPr>
          <w:ilvl w:val="0"/>
          <w:numId w:val="15"/>
        </w:numPr>
        <w:tabs>
          <w:tab w:val="left" w:pos="478"/>
          <w:tab w:val="left" w:pos="480"/>
        </w:tabs>
        <w:spacing w:line="264" w:lineRule="auto"/>
        <w:ind w:right="460"/>
      </w:pPr>
      <w:r>
        <w:t>Pervious pavement installation shall maintain a minimum infiltration rate of 200 inches per hour and infiltration testing shall be performed by contractor in accordance with ASTM C1701 or C1781 prior to substantial completion.</w:t>
      </w:r>
    </w:p>
    <w:p w14:paraId="762BEC74" w14:textId="77777777" w:rsidR="00AE3B36" w:rsidRDefault="00AE3B36" w:rsidP="00AE3B36">
      <w:pPr>
        <w:pStyle w:val="ListParagraph"/>
        <w:numPr>
          <w:ilvl w:val="0"/>
          <w:numId w:val="15"/>
        </w:numPr>
        <w:tabs>
          <w:tab w:val="left" w:pos="478"/>
          <w:tab w:val="left" w:pos="480"/>
        </w:tabs>
        <w:spacing w:line="264" w:lineRule="auto"/>
        <w:ind w:right="460"/>
      </w:pPr>
      <w:r>
        <w:t>Paver</w:t>
      </w:r>
      <w:r w:rsidRPr="00A158C8">
        <w:t xml:space="preserve"> </w:t>
      </w:r>
      <w:r>
        <w:t>joints</w:t>
      </w:r>
      <w:r w:rsidRPr="00A158C8">
        <w:t xml:space="preserve"> </w:t>
      </w:r>
      <w:r>
        <w:t>shall</w:t>
      </w:r>
      <w:r w:rsidRPr="00A158C8">
        <w:t xml:space="preserve"> </w:t>
      </w:r>
      <w:r>
        <w:t>be</w:t>
      </w:r>
      <w:r w:rsidRPr="00A158C8">
        <w:t xml:space="preserve"> </w:t>
      </w:r>
      <w:r>
        <w:t>filled</w:t>
      </w:r>
      <w:r w:rsidRPr="00A158C8">
        <w:t xml:space="preserve"> </w:t>
      </w:r>
      <w:r>
        <w:t>with</w:t>
      </w:r>
      <w:r w:rsidRPr="00A158C8">
        <w:t xml:space="preserve"> </w:t>
      </w:r>
      <w:r>
        <w:t>joint</w:t>
      </w:r>
      <w:r w:rsidRPr="00A158C8">
        <w:t xml:space="preserve"> </w:t>
      </w:r>
      <w:r>
        <w:t>filler</w:t>
      </w:r>
      <w:r w:rsidRPr="00A158C8">
        <w:t xml:space="preserve"> </w:t>
      </w:r>
      <w:r>
        <w:t>stone</w:t>
      </w:r>
      <w:r w:rsidRPr="00A158C8">
        <w:t xml:space="preserve"> </w:t>
      </w:r>
      <w:r>
        <w:t>at</w:t>
      </w:r>
      <w:r w:rsidRPr="00A158C8">
        <w:t xml:space="preserve"> </w:t>
      </w:r>
      <w:r>
        <w:t>least</w:t>
      </w:r>
      <w:r w:rsidRPr="00A158C8">
        <w:t xml:space="preserve"> </w:t>
      </w:r>
      <w:r>
        <w:t>three</w:t>
      </w:r>
      <w:r w:rsidRPr="00A158C8">
        <w:t xml:space="preserve"> </w:t>
      </w:r>
      <w:r>
        <w:t>times</w:t>
      </w:r>
      <w:r w:rsidRPr="00A158C8">
        <w:t xml:space="preserve"> </w:t>
      </w:r>
      <w:r>
        <w:t>after</w:t>
      </w:r>
      <w:r w:rsidRPr="00A158C8">
        <w:t xml:space="preserve"> </w:t>
      </w:r>
      <w:r>
        <w:t>installation</w:t>
      </w:r>
      <w:r w:rsidRPr="00A158C8">
        <w:t xml:space="preserve"> </w:t>
      </w:r>
      <w:r>
        <w:t>or</w:t>
      </w:r>
      <w:r w:rsidRPr="00A158C8">
        <w:t xml:space="preserve"> </w:t>
      </w:r>
      <w:proofErr w:type="gramStart"/>
      <w:r>
        <w:t>on</w:t>
      </w:r>
      <w:r w:rsidRPr="00A158C8">
        <w:t xml:space="preserve"> </w:t>
      </w:r>
      <w:r>
        <w:t>a</w:t>
      </w:r>
      <w:r w:rsidRPr="00A158C8">
        <w:t xml:space="preserve"> </w:t>
      </w:r>
      <w:r>
        <w:t>monthly</w:t>
      </w:r>
      <w:r w:rsidRPr="00A158C8">
        <w:t xml:space="preserve"> </w:t>
      </w:r>
      <w:r>
        <w:t>basis</w:t>
      </w:r>
      <w:proofErr w:type="gramEnd"/>
      <w:r w:rsidRPr="00A158C8">
        <w:t xml:space="preserve"> </w:t>
      </w:r>
      <w:r>
        <w:t>until</w:t>
      </w:r>
      <w:r w:rsidRPr="00A158C8">
        <w:t xml:space="preserve"> </w:t>
      </w:r>
      <w:r>
        <w:t>project</w:t>
      </w:r>
      <w:r w:rsidRPr="00A158C8">
        <w:t xml:space="preserve"> </w:t>
      </w:r>
      <w:r>
        <w:t>acceptance.</w:t>
      </w:r>
    </w:p>
    <w:p w14:paraId="0E1B1744" w14:textId="77777777" w:rsidR="00AE3B36" w:rsidRDefault="00AE3B36" w:rsidP="00AE3B36">
      <w:pPr>
        <w:pStyle w:val="ListParagraph"/>
        <w:numPr>
          <w:ilvl w:val="0"/>
          <w:numId w:val="15"/>
        </w:numPr>
        <w:tabs>
          <w:tab w:val="left" w:pos="478"/>
          <w:tab w:val="left" w:pos="480"/>
        </w:tabs>
        <w:spacing w:line="264" w:lineRule="auto"/>
        <w:ind w:right="460"/>
      </w:pPr>
      <w:r>
        <w:t>Extra Materials: Contractor to provide 10 sq ft of additional material per pervious installation for the owner to use for maintenance and repair. Pavers shall be from the same production run as installed.</w:t>
      </w:r>
    </w:p>
    <w:p w14:paraId="405843F9" w14:textId="77777777" w:rsidR="00AE3B36" w:rsidRDefault="00AE3B36" w:rsidP="00AE3B36">
      <w:pPr>
        <w:pStyle w:val="ListParagraph"/>
        <w:numPr>
          <w:ilvl w:val="0"/>
          <w:numId w:val="15"/>
        </w:numPr>
        <w:tabs>
          <w:tab w:val="left" w:pos="478"/>
          <w:tab w:val="left" w:pos="480"/>
        </w:tabs>
        <w:spacing w:line="264" w:lineRule="auto"/>
        <w:ind w:right="670"/>
      </w:pPr>
      <w:r>
        <w:t>The</w:t>
      </w:r>
      <w:r>
        <w:rPr>
          <w:rFonts w:ascii="Times New Roman"/>
        </w:rPr>
        <w:t xml:space="preserve"> </w:t>
      </w:r>
      <w:r>
        <w:t>manufacturer</w:t>
      </w:r>
      <w:r>
        <w:rPr>
          <w:rFonts w:ascii="Times New Roman"/>
        </w:rPr>
        <w:t xml:space="preserve"> </w:t>
      </w:r>
      <w:r>
        <w:t>or</w:t>
      </w:r>
      <w:r>
        <w:rPr>
          <w:rFonts w:ascii="Times New Roman"/>
        </w:rPr>
        <w:t xml:space="preserve"> </w:t>
      </w:r>
      <w:r>
        <w:t>representative</w:t>
      </w:r>
      <w:r>
        <w:rPr>
          <w:rFonts w:ascii="Times New Roman"/>
        </w:rPr>
        <w:t xml:space="preserve"> </w:t>
      </w:r>
      <w:r>
        <w:t>of</w:t>
      </w:r>
      <w:r>
        <w:rPr>
          <w:rFonts w:ascii="Times New Roman"/>
        </w:rPr>
        <w:t xml:space="preserve"> </w:t>
      </w:r>
      <w:r>
        <w:t>the</w:t>
      </w:r>
      <w:r>
        <w:rPr>
          <w:rFonts w:ascii="Times New Roman"/>
        </w:rPr>
        <w:t xml:space="preserve"> </w:t>
      </w:r>
      <w:r>
        <w:t>Pervious</w:t>
      </w:r>
      <w:r>
        <w:rPr>
          <w:rFonts w:ascii="Times New Roman"/>
        </w:rPr>
        <w:t xml:space="preserve"> </w:t>
      </w:r>
      <w:r>
        <w:t>Paver</w:t>
      </w:r>
      <w:r>
        <w:rPr>
          <w:rFonts w:ascii="Times New Roman"/>
        </w:rPr>
        <w:t xml:space="preserve"> </w:t>
      </w:r>
      <w:r>
        <w:t>shall</w:t>
      </w:r>
      <w:r>
        <w:rPr>
          <w:rFonts w:ascii="Times New Roman"/>
        </w:rPr>
        <w:t xml:space="preserve"> </w:t>
      </w:r>
      <w:r>
        <w:t>provide</w:t>
      </w:r>
      <w:r>
        <w:rPr>
          <w:rFonts w:ascii="Times New Roman"/>
        </w:rPr>
        <w:t xml:space="preserve"> </w:t>
      </w:r>
      <w:r>
        <w:t>a</w:t>
      </w:r>
      <w:r>
        <w:rPr>
          <w:rFonts w:ascii="Times New Roman"/>
        </w:rPr>
        <w:t xml:space="preserve"> </w:t>
      </w:r>
      <w:r>
        <w:t>minimum</w:t>
      </w:r>
      <w:r>
        <w:rPr>
          <w:rFonts w:ascii="Times New Roman"/>
        </w:rPr>
        <w:t xml:space="preserve"> </w:t>
      </w:r>
      <w:r>
        <w:t>36-</w:t>
      </w:r>
      <w:r>
        <w:rPr>
          <w:rFonts w:ascii="Times New Roman"/>
        </w:rPr>
        <w:t xml:space="preserve"> </w:t>
      </w:r>
      <w:r>
        <w:t>month</w:t>
      </w:r>
      <w:r>
        <w:rPr>
          <w:rFonts w:ascii="Times New Roman"/>
        </w:rPr>
        <w:t xml:space="preserve"> </w:t>
      </w:r>
      <w:r>
        <w:t>maintenance</w:t>
      </w:r>
      <w:r>
        <w:rPr>
          <w:rFonts w:ascii="Times New Roman"/>
        </w:rPr>
        <w:t xml:space="preserve"> </w:t>
      </w:r>
      <w:r>
        <w:t>program,</w:t>
      </w:r>
      <w:r>
        <w:rPr>
          <w:rFonts w:ascii="Times New Roman"/>
        </w:rPr>
        <w:t xml:space="preserve"> </w:t>
      </w:r>
      <w:r>
        <w:t>including</w:t>
      </w:r>
      <w:r>
        <w:rPr>
          <w:rFonts w:ascii="Times New Roman"/>
        </w:rPr>
        <w:t xml:space="preserve"> </w:t>
      </w:r>
      <w:r>
        <w:t>a</w:t>
      </w:r>
      <w:r>
        <w:rPr>
          <w:rFonts w:ascii="Times New Roman"/>
        </w:rPr>
        <w:t xml:space="preserve"> </w:t>
      </w:r>
      <w:r>
        <w:t>visual</w:t>
      </w:r>
      <w:r>
        <w:rPr>
          <w:rFonts w:ascii="Times New Roman"/>
        </w:rPr>
        <w:t xml:space="preserve"> </w:t>
      </w:r>
      <w:r>
        <w:t>inspection</w:t>
      </w:r>
      <w:r>
        <w:rPr>
          <w:rFonts w:ascii="Times New Roman"/>
        </w:rPr>
        <w:t xml:space="preserve"> </w:t>
      </w:r>
      <w:r>
        <w:t>report</w:t>
      </w:r>
      <w:r>
        <w:rPr>
          <w:rFonts w:ascii="Times New Roman"/>
        </w:rPr>
        <w:t xml:space="preserve"> </w:t>
      </w:r>
      <w:r>
        <w:t>with</w:t>
      </w:r>
      <w:r>
        <w:rPr>
          <w:rFonts w:ascii="Times New Roman"/>
        </w:rPr>
        <w:t xml:space="preserve"> </w:t>
      </w:r>
      <w:r>
        <w:t>photos</w:t>
      </w:r>
      <w:r>
        <w:rPr>
          <w:rFonts w:ascii="Times New Roman"/>
        </w:rPr>
        <w:t xml:space="preserve"> </w:t>
      </w:r>
      <w:r>
        <w:t>and</w:t>
      </w:r>
      <w:r>
        <w:rPr>
          <w:rFonts w:ascii="Times New Roman"/>
        </w:rPr>
        <w:t xml:space="preserve"> </w:t>
      </w:r>
      <w:r>
        <w:t>a</w:t>
      </w:r>
      <w:r>
        <w:rPr>
          <w:rFonts w:ascii="Times New Roman"/>
        </w:rPr>
        <w:t xml:space="preserve"> </w:t>
      </w:r>
      <w:r>
        <w:t>recommended</w:t>
      </w:r>
      <w:r>
        <w:rPr>
          <w:rFonts w:ascii="Times New Roman"/>
        </w:rPr>
        <w:t xml:space="preserve"> </w:t>
      </w:r>
      <w:r>
        <w:t>cleaning</w:t>
      </w:r>
      <w:r>
        <w:rPr>
          <w:rFonts w:ascii="Times New Roman"/>
        </w:rPr>
        <w:t xml:space="preserve"> </w:t>
      </w:r>
      <w:r>
        <w:t>schedule.</w:t>
      </w:r>
      <w:r>
        <w:rPr>
          <w:rFonts w:ascii="Times New Roman"/>
        </w:rPr>
        <w:t xml:space="preserve"> </w:t>
      </w:r>
      <w:r>
        <w:t>Maintenance</w:t>
      </w:r>
      <w:r>
        <w:rPr>
          <w:rFonts w:ascii="Times New Roman"/>
        </w:rPr>
        <w:t xml:space="preserve"> </w:t>
      </w:r>
      <w:r>
        <w:t>of</w:t>
      </w:r>
      <w:r>
        <w:rPr>
          <w:rFonts w:ascii="Times New Roman"/>
        </w:rPr>
        <w:t xml:space="preserve"> </w:t>
      </w:r>
      <w:r>
        <w:t>the</w:t>
      </w:r>
      <w:r>
        <w:rPr>
          <w:rFonts w:ascii="Times New Roman"/>
        </w:rPr>
        <w:t xml:space="preserve"> </w:t>
      </w:r>
      <w:r>
        <w:t>Pervious</w:t>
      </w:r>
      <w:r>
        <w:rPr>
          <w:rFonts w:ascii="Times New Roman"/>
        </w:rPr>
        <w:t xml:space="preserve"> </w:t>
      </w:r>
      <w:r>
        <w:t>Paver</w:t>
      </w:r>
      <w:r>
        <w:rPr>
          <w:rFonts w:ascii="Times New Roman"/>
        </w:rPr>
        <w:t xml:space="preserve"> </w:t>
      </w:r>
      <w:r>
        <w:t>shall</w:t>
      </w:r>
      <w:r>
        <w:rPr>
          <w:rFonts w:ascii="Times New Roman"/>
        </w:rPr>
        <w:t xml:space="preserve"> </w:t>
      </w:r>
      <w:r>
        <w:t>effectively</w:t>
      </w:r>
      <w:r>
        <w:rPr>
          <w:rFonts w:ascii="Times New Roman"/>
        </w:rPr>
        <w:t xml:space="preserve"> </w:t>
      </w:r>
      <w:r>
        <w:t>restore</w:t>
      </w:r>
      <w:r>
        <w:rPr>
          <w:rFonts w:ascii="Times New Roman"/>
        </w:rPr>
        <w:t xml:space="preserve"> </w:t>
      </w:r>
      <w:r>
        <w:t>infiltration</w:t>
      </w:r>
      <w:r>
        <w:rPr>
          <w:rFonts w:ascii="Times New Roman"/>
        </w:rPr>
        <w:t xml:space="preserve"> </w:t>
      </w:r>
      <w:r>
        <w:t>to</w:t>
      </w:r>
      <w:r>
        <w:rPr>
          <w:rFonts w:ascii="Times New Roman"/>
        </w:rPr>
        <w:t xml:space="preserve"> </w:t>
      </w:r>
      <w:r>
        <w:t>a</w:t>
      </w:r>
      <w:r>
        <w:rPr>
          <w:rFonts w:ascii="Times New Roman"/>
        </w:rPr>
        <w:t xml:space="preserve"> </w:t>
      </w:r>
      <w:r>
        <w:t>minimum</w:t>
      </w:r>
      <w:r>
        <w:rPr>
          <w:rFonts w:ascii="Times New Roman"/>
        </w:rPr>
        <w:t xml:space="preserve"> </w:t>
      </w:r>
      <w:r>
        <w:t>of</w:t>
      </w:r>
      <w:r>
        <w:rPr>
          <w:rFonts w:ascii="Times New Roman"/>
        </w:rPr>
        <w:t xml:space="preserve"> </w:t>
      </w:r>
      <w:r>
        <w:t>90+%</w:t>
      </w:r>
      <w:r>
        <w:rPr>
          <w:rFonts w:ascii="Times New Roman"/>
        </w:rPr>
        <w:t xml:space="preserve"> </w:t>
      </w:r>
      <w:r>
        <w:t>performance</w:t>
      </w:r>
      <w:r>
        <w:rPr>
          <w:rFonts w:ascii="Times New Roman"/>
        </w:rPr>
        <w:t xml:space="preserve"> </w:t>
      </w:r>
      <w:r>
        <w:t>of</w:t>
      </w:r>
      <w:r>
        <w:rPr>
          <w:rFonts w:ascii="Times New Roman"/>
        </w:rPr>
        <w:t xml:space="preserve"> </w:t>
      </w:r>
      <w:r>
        <w:t>design and be tested per ASTM C1701 or C1781.</w:t>
      </w:r>
    </w:p>
    <w:p w14:paraId="1534911C" w14:textId="7C805522" w:rsidR="00AE3B36" w:rsidRDefault="00AE3B36" w:rsidP="00AE3B36">
      <w:pPr>
        <w:pStyle w:val="Heading1"/>
        <w:spacing w:before="202"/>
        <w:ind w:left="120"/>
      </w:pPr>
      <w:r>
        <w:t>GI</w:t>
      </w:r>
      <w:r>
        <w:rPr>
          <w:rFonts w:ascii="Times New Roman"/>
          <w:b w:val="0"/>
          <w:spacing w:val="2"/>
        </w:rPr>
        <w:t xml:space="preserve"> </w:t>
      </w:r>
      <w:r>
        <w:t>00605.</w:t>
      </w:r>
      <w:r w:rsidR="001C74E2">
        <w:t>09</w:t>
      </w:r>
      <w:r>
        <w:rPr>
          <w:rFonts w:ascii="Times New Roman"/>
          <w:b w:val="0"/>
          <w:spacing w:val="2"/>
        </w:rPr>
        <w:t xml:space="preserve"> </w:t>
      </w:r>
      <w:r>
        <w:rPr>
          <w:spacing w:val="-2"/>
        </w:rPr>
        <w:t>Measurement.</w:t>
      </w:r>
    </w:p>
    <w:p w14:paraId="1CAF96FF" w14:textId="77777777" w:rsidR="00AE3B36" w:rsidRDefault="00AE3B36" w:rsidP="00AE3B36">
      <w:pPr>
        <w:pStyle w:val="ListParagraph"/>
        <w:numPr>
          <w:ilvl w:val="0"/>
          <w:numId w:val="1"/>
        </w:numPr>
        <w:tabs>
          <w:tab w:val="left" w:pos="478"/>
          <w:tab w:val="left" w:pos="480"/>
        </w:tabs>
        <w:spacing w:before="225" w:line="264" w:lineRule="auto"/>
        <w:ind w:right="255"/>
      </w:pPr>
      <w:r>
        <w:t>Pervious</w:t>
      </w:r>
      <w:r>
        <w:rPr>
          <w:rFonts w:ascii="Times New Roman"/>
        </w:rPr>
        <w:t xml:space="preserve"> </w:t>
      </w:r>
      <w:r>
        <w:t>pavers</w:t>
      </w:r>
      <w:r>
        <w:rPr>
          <w:rFonts w:ascii="Times New Roman"/>
        </w:rPr>
        <w:t xml:space="preserve"> </w:t>
      </w:r>
      <w:r>
        <w:t>will</w:t>
      </w:r>
      <w:r>
        <w:rPr>
          <w:rFonts w:ascii="Times New Roman"/>
        </w:rPr>
        <w:t xml:space="preserve"> </w:t>
      </w:r>
      <w:r>
        <w:t>be</w:t>
      </w:r>
      <w:r>
        <w:rPr>
          <w:rFonts w:ascii="Times New Roman"/>
        </w:rPr>
        <w:t xml:space="preserve"> </w:t>
      </w:r>
      <w:r>
        <w:t>measured</w:t>
      </w:r>
      <w:r>
        <w:rPr>
          <w:rFonts w:ascii="Times New Roman"/>
        </w:rPr>
        <w:t xml:space="preserve"> </w:t>
      </w:r>
      <w:r>
        <w:t>in</w:t>
      </w:r>
      <w:r>
        <w:rPr>
          <w:rFonts w:ascii="Times New Roman"/>
        </w:rPr>
        <w:t xml:space="preserve"> </w:t>
      </w:r>
      <w:r>
        <w:t>square</w:t>
      </w:r>
      <w:r>
        <w:rPr>
          <w:rFonts w:ascii="Times New Roman"/>
        </w:rPr>
        <w:t xml:space="preserve"> </w:t>
      </w:r>
      <w:r>
        <w:t>feet</w:t>
      </w:r>
      <w:r>
        <w:rPr>
          <w:rFonts w:ascii="Times New Roman"/>
        </w:rPr>
        <w:t xml:space="preserve"> </w:t>
      </w:r>
      <w:r>
        <w:t>for</w:t>
      </w:r>
      <w:r>
        <w:rPr>
          <w:rFonts w:ascii="Times New Roman"/>
        </w:rPr>
        <w:t xml:space="preserve"> </w:t>
      </w:r>
      <w:r>
        <w:t>the</w:t>
      </w:r>
      <w:r>
        <w:rPr>
          <w:rFonts w:ascii="Times New Roman"/>
        </w:rPr>
        <w:t xml:space="preserve"> </w:t>
      </w:r>
      <w:r>
        <w:t>type(s)</w:t>
      </w:r>
      <w:r>
        <w:rPr>
          <w:rFonts w:ascii="Times New Roman"/>
        </w:rPr>
        <w:t xml:space="preserve"> </w:t>
      </w:r>
      <w:r>
        <w:t>specified</w:t>
      </w:r>
      <w:r>
        <w:rPr>
          <w:rFonts w:ascii="Times New Roman"/>
        </w:rPr>
        <w:t xml:space="preserve"> </w:t>
      </w:r>
      <w:r>
        <w:t>in</w:t>
      </w:r>
      <w:r>
        <w:rPr>
          <w:rFonts w:ascii="Times New Roman"/>
        </w:rPr>
        <w:t xml:space="preserve"> </w:t>
      </w:r>
      <w:r>
        <w:t>the</w:t>
      </w:r>
      <w:r>
        <w:rPr>
          <w:rFonts w:ascii="Times New Roman"/>
        </w:rPr>
        <w:t xml:space="preserve"> </w:t>
      </w:r>
      <w:r>
        <w:t>Contract</w:t>
      </w:r>
      <w:r>
        <w:rPr>
          <w:rFonts w:ascii="Times New Roman"/>
        </w:rPr>
        <w:t xml:space="preserve"> </w:t>
      </w:r>
      <w:r>
        <w:t>Documents.</w:t>
      </w:r>
      <w:r>
        <w:rPr>
          <w:rFonts w:ascii="Times New Roman"/>
        </w:rPr>
        <w:t xml:space="preserve"> </w:t>
      </w:r>
      <w:r>
        <w:t>The</w:t>
      </w:r>
      <w:r>
        <w:rPr>
          <w:rFonts w:ascii="Times New Roman"/>
        </w:rPr>
        <w:t xml:space="preserve"> </w:t>
      </w:r>
      <w:r>
        <w:t>actual</w:t>
      </w:r>
      <w:r>
        <w:rPr>
          <w:rFonts w:ascii="Times New Roman"/>
        </w:rPr>
        <w:t xml:space="preserve"> </w:t>
      </w:r>
      <w:r>
        <w:t>number</w:t>
      </w:r>
      <w:r>
        <w:rPr>
          <w:rFonts w:ascii="Times New Roman"/>
        </w:rPr>
        <w:t xml:space="preserve"> </w:t>
      </w:r>
      <w:r>
        <w:t>of</w:t>
      </w:r>
      <w:r>
        <w:rPr>
          <w:rFonts w:ascii="Times New Roman"/>
        </w:rPr>
        <w:t xml:space="preserve"> </w:t>
      </w:r>
      <w:r>
        <w:t>square</w:t>
      </w:r>
      <w:r>
        <w:rPr>
          <w:rFonts w:ascii="Times New Roman"/>
        </w:rPr>
        <w:t xml:space="preserve"> </w:t>
      </w:r>
      <w:r>
        <w:t>feet</w:t>
      </w:r>
      <w:r>
        <w:rPr>
          <w:rFonts w:ascii="Times New Roman"/>
        </w:rPr>
        <w:t xml:space="preserve"> </w:t>
      </w:r>
      <w:r>
        <w:t>completed</w:t>
      </w:r>
      <w:r>
        <w:rPr>
          <w:rFonts w:ascii="Times New Roman"/>
        </w:rPr>
        <w:t xml:space="preserve"> </w:t>
      </w:r>
      <w:r>
        <w:t>in</w:t>
      </w:r>
      <w:r>
        <w:rPr>
          <w:rFonts w:ascii="Times New Roman"/>
        </w:rPr>
        <w:t xml:space="preserve"> </w:t>
      </w:r>
      <w:r>
        <w:t>place</w:t>
      </w:r>
      <w:r>
        <w:rPr>
          <w:rFonts w:ascii="Times New Roman"/>
        </w:rPr>
        <w:t xml:space="preserve"> </w:t>
      </w:r>
      <w:r>
        <w:t>will</w:t>
      </w:r>
      <w:r>
        <w:rPr>
          <w:rFonts w:ascii="Times New Roman"/>
        </w:rPr>
        <w:t xml:space="preserve"> </w:t>
      </w:r>
      <w:r>
        <w:t>be</w:t>
      </w:r>
      <w:r>
        <w:rPr>
          <w:rFonts w:ascii="Times New Roman"/>
        </w:rPr>
        <w:t xml:space="preserve"> </w:t>
      </w:r>
      <w:r>
        <w:t>paid</w:t>
      </w:r>
      <w:r>
        <w:rPr>
          <w:rFonts w:ascii="Times New Roman"/>
        </w:rPr>
        <w:t xml:space="preserve"> </w:t>
      </w:r>
      <w:r>
        <w:t>for</w:t>
      </w:r>
      <w:r>
        <w:rPr>
          <w:rFonts w:ascii="Times New Roman"/>
        </w:rPr>
        <w:t xml:space="preserve"> </w:t>
      </w:r>
      <w:r>
        <w:t>at</w:t>
      </w:r>
      <w:r>
        <w:rPr>
          <w:rFonts w:ascii="Times New Roman"/>
        </w:rPr>
        <w:t xml:space="preserve"> </w:t>
      </w:r>
      <w:r>
        <w:t>the</w:t>
      </w:r>
      <w:r>
        <w:rPr>
          <w:rFonts w:ascii="Times New Roman"/>
        </w:rPr>
        <w:t xml:space="preserve"> </w:t>
      </w:r>
      <w:r>
        <w:t>contract</w:t>
      </w:r>
      <w:r>
        <w:rPr>
          <w:rFonts w:ascii="Times New Roman"/>
        </w:rPr>
        <w:t xml:space="preserve"> </w:t>
      </w:r>
      <w:r>
        <w:t>unit</w:t>
      </w:r>
      <w:r>
        <w:rPr>
          <w:rFonts w:ascii="Times New Roman"/>
        </w:rPr>
        <w:t xml:space="preserve"> </w:t>
      </w:r>
      <w:r>
        <w:t>price</w:t>
      </w:r>
      <w:r>
        <w:rPr>
          <w:rFonts w:ascii="Times New Roman"/>
        </w:rPr>
        <w:t xml:space="preserve"> </w:t>
      </w:r>
      <w:r>
        <w:t>which</w:t>
      </w:r>
      <w:r>
        <w:rPr>
          <w:rFonts w:ascii="Times New Roman"/>
        </w:rPr>
        <w:t xml:space="preserve"> </w:t>
      </w:r>
      <w:r>
        <w:t>will</w:t>
      </w:r>
      <w:r>
        <w:rPr>
          <w:rFonts w:ascii="Times New Roman"/>
        </w:rPr>
        <w:t xml:space="preserve"> </w:t>
      </w:r>
      <w:r>
        <w:t>include</w:t>
      </w:r>
      <w:r>
        <w:rPr>
          <w:rFonts w:ascii="Times New Roman"/>
        </w:rPr>
        <w:t xml:space="preserve"> </w:t>
      </w:r>
      <w:r>
        <w:t>unit</w:t>
      </w:r>
      <w:r>
        <w:rPr>
          <w:rFonts w:ascii="Times New Roman"/>
        </w:rPr>
        <w:t xml:space="preserve"> </w:t>
      </w:r>
      <w:r>
        <w:t>pavers,</w:t>
      </w:r>
      <w:r>
        <w:rPr>
          <w:rFonts w:ascii="Times New Roman"/>
        </w:rPr>
        <w:t xml:space="preserve"> </w:t>
      </w:r>
      <w:r>
        <w:t>bedding</w:t>
      </w:r>
      <w:r>
        <w:rPr>
          <w:rFonts w:ascii="Times New Roman"/>
        </w:rPr>
        <w:t xml:space="preserve"> </w:t>
      </w:r>
      <w:r>
        <w:t>course,</w:t>
      </w:r>
      <w:r>
        <w:rPr>
          <w:rFonts w:ascii="Times New Roman"/>
        </w:rPr>
        <w:t xml:space="preserve"> </w:t>
      </w:r>
      <w:r>
        <w:t>and</w:t>
      </w:r>
      <w:r>
        <w:rPr>
          <w:rFonts w:ascii="Times New Roman"/>
        </w:rPr>
        <w:t xml:space="preserve"> </w:t>
      </w:r>
      <w:r>
        <w:t>joint</w:t>
      </w:r>
      <w:r>
        <w:rPr>
          <w:rFonts w:ascii="Times New Roman"/>
        </w:rPr>
        <w:t xml:space="preserve"> </w:t>
      </w:r>
      <w:r>
        <w:t>filler.</w:t>
      </w:r>
      <w:r>
        <w:rPr>
          <w:rFonts w:ascii="Times New Roman"/>
          <w:spacing w:val="40"/>
        </w:rPr>
        <w:t xml:space="preserve"> </w:t>
      </w:r>
      <w:r>
        <w:t>Payment</w:t>
      </w:r>
      <w:r>
        <w:rPr>
          <w:rFonts w:ascii="Times New Roman"/>
        </w:rPr>
        <w:t xml:space="preserve"> </w:t>
      </w:r>
      <w:r>
        <w:t>will</w:t>
      </w:r>
      <w:r>
        <w:rPr>
          <w:rFonts w:ascii="Times New Roman"/>
        </w:rPr>
        <w:t xml:space="preserve"> </w:t>
      </w:r>
      <w:r>
        <w:t>also</w:t>
      </w:r>
      <w:r>
        <w:rPr>
          <w:rFonts w:ascii="Times New Roman"/>
        </w:rPr>
        <w:t xml:space="preserve"> </w:t>
      </w:r>
      <w:r>
        <w:t>include</w:t>
      </w:r>
      <w:r>
        <w:rPr>
          <w:rFonts w:ascii="Times New Roman"/>
        </w:rPr>
        <w:t xml:space="preserve"> </w:t>
      </w:r>
      <w:r>
        <w:t>costs</w:t>
      </w:r>
      <w:r>
        <w:rPr>
          <w:rFonts w:ascii="Times New Roman"/>
        </w:rPr>
        <w:t xml:space="preserve"> </w:t>
      </w:r>
      <w:r>
        <w:t>for</w:t>
      </w:r>
      <w:r>
        <w:rPr>
          <w:rFonts w:ascii="Times New Roman"/>
        </w:rPr>
        <w:t xml:space="preserve"> </w:t>
      </w:r>
      <w:r>
        <w:t>furnishing</w:t>
      </w:r>
      <w:r>
        <w:rPr>
          <w:rFonts w:ascii="Times New Roman"/>
        </w:rPr>
        <w:t xml:space="preserve"> </w:t>
      </w:r>
      <w:r>
        <w:t>all</w:t>
      </w:r>
      <w:r>
        <w:rPr>
          <w:rFonts w:ascii="Times New Roman"/>
        </w:rPr>
        <w:t xml:space="preserve"> </w:t>
      </w:r>
      <w:r>
        <w:t>materials,</w:t>
      </w:r>
      <w:r>
        <w:rPr>
          <w:rFonts w:ascii="Times New Roman"/>
        </w:rPr>
        <w:t xml:space="preserve"> </w:t>
      </w:r>
      <w:r>
        <w:t>labor,</w:t>
      </w:r>
      <w:r>
        <w:rPr>
          <w:rFonts w:ascii="Times New Roman"/>
        </w:rPr>
        <w:t xml:space="preserve"> </w:t>
      </w:r>
      <w:r>
        <w:t>tools,</w:t>
      </w:r>
      <w:r>
        <w:rPr>
          <w:rFonts w:ascii="Times New Roman"/>
        </w:rPr>
        <w:t xml:space="preserve"> </w:t>
      </w:r>
      <w:r>
        <w:t>equipment,</w:t>
      </w:r>
      <w:r>
        <w:rPr>
          <w:rFonts w:ascii="Times New Roman"/>
        </w:rPr>
        <w:t xml:space="preserve"> </w:t>
      </w:r>
      <w:r>
        <w:t>and</w:t>
      </w:r>
      <w:r>
        <w:rPr>
          <w:rFonts w:ascii="Times New Roman"/>
        </w:rPr>
        <w:t xml:space="preserve"> </w:t>
      </w:r>
      <w:r>
        <w:t>incidentals</w:t>
      </w:r>
      <w:r>
        <w:rPr>
          <w:rFonts w:ascii="Times New Roman"/>
        </w:rPr>
        <w:t xml:space="preserve"> </w:t>
      </w:r>
      <w:r>
        <w:t>to</w:t>
      </w:r>
      <w:r>
        <w:rPr>
          <w:rFonts w:ascii="Times New Roman"/>
        </w:rPr>
        <w:t xml:space="preserve"> </w:t>
      </w:r>
      <w:r>
        <w:t>complete</w:t>
      </w:r>
      <w:r>
        <w:rPr>
          <w:rFonts w:ascii="Times New Roman"/>
        </w:rPr>
        <w:t xml:space="preserve"> </w:t>
      </w:r>
      <w:r>
        <w:t>the</w:t>
      </w:r>
      <w:r>
        <w:rPr>
          <w:rFonts w:ascii="Times New Roman"/>
        </w:rPr>
        <w:t xml:space="preserve"> </w:t>
      </w:r>
      <w:r>
        <w:t>work, including the 36-month maintenance program.</w:t>
      </w:r>
    </w:p>
    <w:p w14:paraId="1740747A" w14:textId="77777777" w:rsidR="00AE3B36" w:rsidRDefault="00AE3B36" w:rsidP="00AE3B36">
      <w:pPr>
        <w:pStyle w:val="BodyText"/>
        <w:spacing w:before="200" w:line="264" w:lineRule="auto"/>
        <w:ind w:left="120" w:firstLine="0"/>
      </w:pPr>
      <w:r>
        <w:rPr>
          <w:b/>
        </w:rPr>
        <w:t>GI</w:t>
      </w:r>
      <w:r>
        <w:rPr>
          <w:rFonts w:ascii="Times New Roman"/>
        </w:rPr>
        <w:t xml:space="preserve"> </w:t>
      </w:r>
      <w:r>
        <w:rPr>
          <w:b/>
        </w:rPr>
        <w:t>00605.11</w:t>
      </w:r>
      <w:r>
        <w:rPr>
          <w:rFonts w:ascii="Times New Roman"/>
        </w:rPr>
        <w:t xml:space="preserve"> </w:t>
      </w:r>
      <w:r>
        <w:rPr>
          <w:b/>
        </w:rPr>
        <w:t>Payment.</w:t>
      </w:r>
      <w:r>
        <w:rPr>
          <w:rFonts w:ascii="Times New Roman"/>
        </w:rPr>
        <w:t xml:space="preserve"> </w:t>
      </w:r>
      <w:r>
        <w:t>Payment</w:t>
      </w:r>
      <w:r>
        <w:rPr>
          <w:rFonts w:ascii="Times New Roman"/>
        </w:rPr>
        <w:t xml:space="preserve"> </w:t>
      </w:r>
      <w:r>
        <w:t>for</w:t>
      </w:r>
      <w:r>
        <w:rPr>
          <w:rFonts w:ascii="Times New Roman"/>
        </w:rPr>
        <w:t xml:space="preserve"> </w:t>
      </w:r>
      <w:r>
        <w:t>pervious</w:t>
      </w:r>
      <w:r>
        <w:rPr>
          <w:rFonts w:ascii="Times New Roman"/>
        </w:rPr>
        <w:t xml:space="preserve"> </w:t>
      </w:r>
      <w:r>
        <w:t>pavers</w:t>
      </w:r>
      <w:r>
        <w:rPr>
          <w:rFonts w:ascii="Times New Roman"/>
        </w:rPr>
        <w:t xml:space="preserve"> </w:t>
      </w:r>
      <w:r>
        <w:t>will</w:t>
      </w:r>
      <w:r>
        <w:rPr>
          <w:rFonts w:ascii="Times New Roman"/>
        </w:rPr>
        <w:t xml:space="preserve"> </w:t>
      </w:r>
      <w:r>
        <w:t>be</w:t>
      </w:r>
      <w:r>
        <w:rPr>
          <w:rFonts w:ascii="Times New Roman"/>
        </w:rPr>
        <w:t xml:space="preserve"> </w:t>
      </w:r>
      <w:r>
        <w:t>made</w:t>
      </w:r>
      <w:r>
        <w:rPr>
          <w:rFonts w:ascii="Times New Roman"/>
        </w:rPr>
        <w:t xml:space="preserve"> </w:t>
      </w:r>
      <w:r>
        <w:t>at</w:t>
      </w:r>
      <w:r>
        <w:rPr>
          <w:rFonts w:ascii="Times New Roman"/>
        </w:rPr>
        <w:t xml:space="preserve"> </w:t>
      </w:r>
      <w:r>
        <w:t>the</w:t>
      </w:r>
      <w:r>
        <w:rPr>
          <w:rFonts w:ascii="Times New Roman"/>
          <w:spacing w:val="-1"/>
        </w:rPr>
        <w:t xml:space="preserve"> </w:t>
      </w:r>
      <w:r>
        <w:t>contract</w:t>
      </w:r>
      <w:r>
        <w:rPr>
          <w:rFonts w:ascii="Times New Roman"/>
        </w:rPr>
        <w:t xml:space="preserve"> </w:t>
      </w:r>
      <w:r>
        <w:t>unit</w:t>
      </w:r>
      <w:r>
        <w:rPr>
          <w:rFonts w:ascii="Times New Roman"/>
        </w:rPr>
        <w:t xml:space="preserve"> </w:t>
      </w:r>
      <w:r>
        <w:t>prices.</w:t>
      </w:r>
      <w:r>
        <w:rPr>
          <w:rFonts w:ascii="Times New Roman"/>
        </w:rPr>
        <w:t xml:space="preserve"> </w:t>
      </w:r>
      <w:r>
        <w:t>Payment</w:t>
      </w:r>
      <w:r>
        <w:rPr>
          <w:rFonts w:ascii="Times New Roman"/>
        </w:rPr>
        <w:t xml:space="preserve"> </w:t>
      </w:r>
      <w:r>
        <w:t>will</w:t>
      </w:r>
      <w:r>
        <w:rPr>
          <w:rFonts w:ascii="Times New Roman"/>
        </w:rPr>
        <w:t xml:space="preserve"> </w:t>
      </w:r>
      <w:r>
        <w:t>be</w:t>
      </w:r>
      <w:r>
        <w:rPr>
          <w:rFonts w:ascii="Times New Roman"/>
        </w:rPr>
        <w:t xml:space="preserve"> </w:t>
      </w:r>
      <w:r>
        <w:t>made</w:t>
      </w:r>
      <w:r>
        <w:rPr>
          <w:rFonts w:ascii="Times New Roman"/>
        </w:rPr>
        <w:t xml:space="preserve"> </w:t>
      </w:r>
      <w:r>
        <w:t>under:</w:t>
      </w:r>
    </w:p>
    <w:p w14:paraId="1EC13CDF" w14:textId="77777777" w:rsidR="00AE3B36" w:rsidRDefault="00AE3B36" w:rsidP="00AE3B36">
      <w:pPr>
        <w:pStyle w:val="BodyText"/>
        <w:spacing w:before="10"/>
        <w:ind w:left="0" w:firstLine="0"/>
        <w:rPr>
          <w:sz w:val="17"/>
        </w:rPr>
      </w:pPr>
    </w:p>
    <w:tbl>
      <w:tblPr>
        <w:tblpPr w:leftFromText="180" w:rightFromText="180" w:vertAnchor="text" w:tblpY="1"/>
        <w:tblOverlap w:val="never"/>
        <w:tblW w:w="0" w:type="auto"/>
        <w:tblLayout w:type="fixed"/>
        <w:tblCellMar>
          <w:left w:w="0" w:type="dxa"/>
          <w:right w:w="0" w:type="dxa"/>
        </w:tblCellMar>
        <w:tblLook w:val="01E0" w:firstRow="1" w:lastRow="1" w:firstColumn="1" w:lastColumn="1" w:noHBand="0" w:noVBand="0"/>
      </w:tblPr>
      <w:tblGrid>
        <w:gridCol w:w="1810"/>
        <w:gridCol w:w="4015"/>
        <w:gridCol w:w="2713"/>
      </w:tblGrid>
      <w:tr w:rsidR="00AE3B36" w14:paraId="7B13A348" w14:textId="77777777" w:rsidTr="00AE3B36">
        <w:trPr>
          <w:trHeight w:val="322"/>
        </w:trPr>
        <w:tc>
          <w:tcPr>
            <w:tcW w:w="1810" w:type="dxa"/>
          </w:tcPr>
          <w:p w14:paraId="7648F49A" w14:textId="77777777" w:rsidR="00AE3B36" w:rsidRDefault="00AE3B36" w:rsidP="00AE3B36">
            <w:pPr>
              <w:pStyle w:val="TableParagraph"/>
              <w:spacing w:line="247" w:lineRule="exact"/>
            </w:pPr>
            <w:r>
              <w:t>ITEM</w:t>
            </w:r>
            <w:r>
              <w:rPr>
                <w:rFonts w:ascii="Times New Roman"/>
              </w:rPr>
              <w:t xml:space="preserve"> </w:t>
            </w:r>
            <w:r>
              <w:rPr>
                <w:spacing w:val="-5"/>
              </w:rPr>
              <w:t>NO.</w:t>
            </w:r>
          </w:p>
        </w:tc>
        <w:tc>
          <w:tcPr>
            <w:tcW w:w="4015" w:type="dxa"/>
          </w:tcPr>
          <w:p w14:paraId="67DC9D9F" w14:textId="77777777" w:rsidR="00AE3B36" w:rsidRDefault="00AE3B36" w:rsidP="00AE3B36">
            <w:pPr>
              <w:pStyle w:val="TableParagraph"/>
              <w:spacing w:line="247" w:lineRule="exact"/>
              <w:ind w:left="400"/>
            </w:pPr>
            <w:r>
              <w:t>PAY</w:t>
            </w:r>
            <w:r>
              <w:rPr>
                <w:rFonts w:ascii="Times New Roman"/>
                <w:spacing w:val="4"/>
              </w:rPr>
              <w:t xml:space="preserve"> </w:t>
            </w:r>
            <w:r>
              <w:rPr>
                <w:spacing w:val="-4"/>
              </w:rPr>
              <w:t>ITEM</w:t>
            </w:r>
          </w:p>
        </w:tc>
        <w:tc>
          <w:tcPr>
            <w:tcW w:w="2713" w:type="dxa"/>
          </w:tcPr>
          <w:p w14:paraId="1597C956" w14:textId="77777777" w:rsidR="00AE3B36" w:rsidRDefault="00AE3B36" w:rsidP="00AE3B36">
            <w:pPr>
              <w:pStyle w:val="TableParagraph"/>
              <w:spacing w:line="247" w:lineRule="exact"/>
              <w:ind w:left="1424"/>
            </w:pPr>
            <w:r>
              <w:t>PAY</w:t>
            </w:r>
            <w:r>
              <w:rPr>
                <w:rFonts w:ascii="Times New Roman"/>
                <w:spacing w:val="2"/>
              </w:rPr>
              <w:t xml:space="preserve"> </w:t>
            </w:r>
            <w:r>
              <w:rPr>
                <w:spacing w:val="-4"/>
              </w:rPr>
              <w:t>UNIT</w:t>
            </w:r>
          </w:p>
        </w:tc>
      </w:tr>
      <w:tr w:rsidR="00AE3B36" w14:paraId="1DB8DA14" w14:textId="77777777" w:rsidTr="00AE3B36">
        <w:trPr>
          <w:trHeight w:val="322"/>
        </w:trPr>
        <w:tc>
          <w:tcPr>
            <w:tcW w:w="1810" w:type="dxa"/>
          </w:tcPr>
          <w:p w14:paraId="3B6C0674" w14:textId="0EFEB75D" w:rsidR="00AE3B36" w:rsidRDefault="00AE3B36" w:rsidP="00AE3B36">
            <w:pPr>
              <w:pStyle w:val="TableParagraph"/>
              <w:spacing w:before="69"/>
            </w:pPr>
            <w:r>
              <w:t>GI</w:t>
            </w:r>
            <w:r>
              <w:rPr>
                <w:rFonts w:ascii="Times New Roman"/>
                <w:spacing w:val="5"/>
              </w:rPr>
              <w:t xml:space="preserve"> </w:t>
            </w:r>
            <w:r>
              <w:rPr>
                <w:spacing w:val="-2"/>
              </w:rPr>
              <w:t>0605</w:t>
            </w:r>
            <w:r w:rsidR="00E41B13">
              <w:rPr>
                <w:spacing w:val="-2"/>
              </w:rPr>
              <w:t>-01</w:t>
            </w:r>
            <w:r w:rsidR="00B7277D">
              <w:rPr>
                <w:spacing w:val="-2"/>
              </w:rPr>
              <w:t>-A</w:t>
            </w:r>
          </w:p>
        </w:tc>
        <w:tc>
          <w:tcPr>
            <w:tcW w:w="4015" w:type="dxa"/>
          </w:tcPr>
          <w:p w14:paraId="3A406F60" w14:textId="4ABB878A" w:rsidR="00AE3B36" w:rsidRDefault="00AE3B36" w:rsidP="00AE3B36">
            <w:pPr>
              <w:pStyle w:val="TableParagraph"/>
              <w:spacing w:before="69"/>
              <w:ind w:left="400"/>
            </w:pPr>
            <w:r>
              <w:t>Pervious</w:t>
            </w:r>
            <w:r>
              <w:rPr>
                <w:rFonts w:ascii="Times New Roman"/>
              </w:rPr>
              <w:t xml:space="preserve"> </w:t>
            </w:r>
            <w:r w:rsidR="00B7277D">
              <w:t xml:space="preserve">Interlocking Concrete </w:t>
            </w:r>
            <w:r>
              <w:t>Pavers, Vehicular (size)</w:t>
            </w:r>
          </w:p>
        </w:tc>
        <w:tc>
          <w:tcPr>
            <w:tcW w:w="2713" w:type="dxa"/>
          </w:tcPr>
          <w:p w14:paraId="54FD8A8B" w14:textId="77777777" w:rsidR="00AE3B36" w:rsidRDefault="00AE3B36" w:rsidP="00AE3B36">
            <w:pPr>
              <w:pStyle w:val="TableParagraph"/>
              <w:spacing w:before="69"/>
              <w:ind w:left="1425"/>
            </w:pPr>
            <w:r>
              <w:t>Square</w:t>
            </w:r>
            <w:r>
              <w:rPr>
                <w:rFonts w:ascii="Times New Roman"/>
                <w:spacing w:val="2"/>
              </w:rPr>
              <w:t xml:space="preserve"> </w:t>
            </w:r>
            <w:r>
              <w:rPr>
                <w:spacing w:val="-4"/>
              </w:rPr>
              <w:t>Foot</w:t>
            </w:r>
          </w:p>
        </w:tc>
      </w:tr>
      <w:tr w:rsidR="00AE3B36" w14:paraId="63765CE0" w14:textId="77777777" w:rsidTr="00AE3B36">
        <w:trPr>
          <w:trHeight w:val="322"/>
        </w:trPr>
        <w:tc>
          <w:tcPr>
            <w:tcW w:w="1810" w:type="dxa"/>
          </w:tcPr>
          <w:p w14:paraId="5792F41A" w14:textId="4BA15A9F" w:rsidR="00AE3B36" w:rsidRDefault="00AE3B36" w:rsidP="00AE3B36">
            <w:pPr>
              <w:pStyle w:val="TableParagraph"/>
              <w:spacing w:before="69"/>
            </w:pPr>
            <w:r>
              <w:t>GI</w:t>
            </w:r>
            <w:r>
              <w:rPr>
                <w:rFonts w:ascii="Times New Roman"/>
                <w:spacing w:val="5"/>
              </w:rPr>
              <w:t xml:space="preserve"> </w:t>
            </w:r>
            <w:r>
              <w:rPr>
                <w:spacing w:val="-2"/>
              </w:rPr>
              <w:t>0605</w:t>
            </w:r>
            <w:r w:rsidR="00E41B13">
              <w:rPr>
                <w:spacing w:val="-2"/>
              </w:rPr>
              <w:t>-02</w:t>
            </w:r>
            <w:r w:rsidR="00B7277D">
              <w:rPr>
                <w:spacing w:val="-2"/>
              </w:rPr>
              <w:t>-B</w:t>
            </w:r>
          </w:p>
        </w:tc>
        <w:tc>
          <w:tcPr>
            <w:tcW w:w="4015" w:type="dxa"/>
          </w:tcPr>
          <w:p w14:paraId="3BAB642F" w14:textId="13E51FD7" w:rsidR="00AE3B36" w:rsidRDefault="00AE3B36" w:rsidP="00AE3B36">
            <w:pPr>
              <w:pStyle w:val="TableParagraph"/>
              <w:spacing w:before="69"/>
              <w:ind w:left="400"/>
            </w:pPr>
            <w:r>
              <w:t>Pervious</w:t>
            </w:r>
            <w:r>
              <w:rPr>
                <w:rFonts w:ascii="Times New Roman"/>
              </w:rPr>
              <w:t xml:space="preserve"> </w:t>
            </w:r>
            <w:r w:rsidR="00B7277D">
              <w:t xml:space="preserve">Interlocking Concrete </w:t>
            </w:r>
            <w:r>
              <w:t>Pavers, Pedestrian (size)</w:t>
            </w:r>
          </w:p>
        </w:tc>
        <w:tc>
          <w:tcPr>
            <w:tcW w:w="2713" w:type="dxa"/>
          </w:tcPr>
          <w:p w14:paraId="392F37A4" w14:textId="77777777" w:rsidR="00AE3B36" w:rsidRDefault="00AE3B36" w:rsidP="00AE3B36">
            <w:pPr>
              <w:pStyle w:val="TableParagraph"/>
              <w:spacing w:before="69"/>
              <w:ind w:left="1425"/>
            </w:pPr>
            <w:r>
              <w:t>Square</w:t>
            </w:r>
            <w:r>
              <w:rPr>
                <w:rFonts w:ascii="Times New Roman"/>
                <w:spacing w:val="2"/>
              </w:rPr>
              <w:t xml:space="preserve"> </w:t>
            </w:r>
            <w:r>
              <w:rPr>
                <w:spacing w:val="-4"/>
              </w:rPr>
              <w:t>Foot</w:t>
            </w:r>
          </w:p>
        </w:tc>
      </w:tr>
    </w:tbl>
    <w:p w14:paraId="46210C3B" w14:textId="77777777" w:rsidR="00AE3B36" w:rsidRDefault="00AE3B36" w:rsidP="00AE3B36"/>
    <w:p w14:paraId="120D5F20" w14:textId="77777777" w:rsidR="00AE3B36" w:rsidRPr="00AE3B36" w:rsidRDefault="00AE3B36" w:rsidP="00AE3B36"/>
    <w:p w14:paraId="768969DF" w14:textId="77777777" w:rsidR="00AE3B36" w:rsidRPr="00AE3B36" w:rsidRDefault="00AE3B36" w:rsidP="00AE3B36"/>
    <w:p w14:paraId="3A14218A" w14:textId="77777777" w:rsidR="00AE3B36" w:rsidRDefault="00AE3B36" w:rsidP="00AE3B36"/>
    <w:p w14:paraId="03B50BBB" w14:textId="77777777" w:rsidR="00AE3B36" w:rsidRDefault="00AE3B36" w:rsidP="00AE3B36"/>
    <w:p w14:paraId="2EA3DB77" w14:textId="538FB5A3" w:rsidR="00B6614A" w:rsidRDefault="00B6614A" w:rsidP="00AE3B36"/>
    <w:sectPr w:rsidR="00B6614A">
      <w:footerReference w:type="default" r:id="rId7"/>
      <w:pgSz w:w="12240" w:h="15840"/>
      <w:pgMar w:top="1360" w:right="1340" w:bottom="1200" w:left="1320" w:header="0" w:footer="10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29A2E" w14:textId="77777777" w:rsidR="00B6614A" w:rsidRDefault="00B6614A">
      <w:r>
        <w:separator/>
      </w:r>
    </w:p>
  </w:endnote>
  <w:endnote w:type="continuationSeparator" w:id="0">
    <w:p w14:paraId="762BC8DC" w14:textId="77777777" w:rsidR="00B6614A" w:rsidRDefault="00B6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3DB77" w14:textId="77777777" w:rsidR="000800BB" w:rsidRDefault="00AE3B36">
    <w:pPr>
      <w:pStyle w:val="BodyText"/>
      <w:spacing w:line="14" w:lineRule="auto"/>
      <w:ind w:left="0" w:firstLine="0"/>
      <w:rPr>
        <w:sz w:val="20"/>
      </w:rPr>
    </w:pPr>
    <w:r>
      <w:rPr>
        <w:noProof/>
      </w:rPr>
      <mc:AlternateContent>
        <mc:Choice Requires="wps">
          <w:drawing>
            <wp:anchor distT="0" distB="0" distL="0" distR="0" simplePos="0" relativeHeight="251664384" behindDoc="1" locked="0" layoutInCell="1" allowOverlap="1" wp14:anchorId="2EA3DB78" wp14:editId="2EA3DB79">
              <wp:simplePos x="0" y="0"/>
              <wp:positionH relativeFrom="page">
                <wp:posOffset>3808474</wp:posOffset>
              </wp:positionH>
              <wp:positionV relativeFrom="page">
                <wp:posOffset>9281741</wp:posOffset>
              </wp:positionV>
              <wp:extent cx="16700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2EA3DB7A" w14:textId="77777777" w:rsidR="000800BB" w:rsidRDefault="00AE3B36">
                          <w:pPr>
                            <w:pStyle w:val="BodyText"/>
                            <w:spacing w:before="13"/>
                            <w:ind w:left="60" w:firstLine="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2EA3DB78" id="_x0000_t202" coordsize="21600,21600" o:spt="202" path="m,l,21600r21600,l21600,xe">
              <v:stroke joinstyle="miter"/>
              <v:path gradientshapeok="t" o:connecttype="rect"/>
            </v:shapetype>
            <v:shape id="Textbox 1" o:spid="_x0000_s1026" type="#_x0000_t202" style="position:absolute;margin-left:299.9pt;margin-top:730.85pt;width:13.15pt;height:14.3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" filled="f" stroked="f">
              <v:textbox inset="0,0,0,0">
                <w:txbxContent>
                  <w:p w14:paraId="2EA3DB7A" w14:textId="77777777" w:rsidR="000800BB" w:rsidRDefault="00AE3B36">
                    <w:pPr>
                      <w:pStyle w:val="BodyText"/>
                      <w:spacing w:before="13"/>
                      <w:ind w:left="60" w:firstLine="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B0F17" w14:textId="77777777" w:rsidR="00B6614A" w:rsidRDefault="00B6614A">
      <w:r>
        <w:separator/>
      </w:r>
    </w:p>
  </w:footnote>
  <w:footnote w:type="continuationSeparator" w:id="0">
    <w:p w14:paraId="12D8E597" w14:textId="77777777" w:rsidR="00B6614A" w:rsidRDefault="00B66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D272B"/>
    <w:multiLevelType w:val="hybridMultilevel"/>
    <w:tmpl w:val="CF962C76"/>
    <w:lvl w:ilvl="0" w:tplc="15B2CC22">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C9C4F64A">
      <w:start w:val="1"/>
      <w:numFmt w:val="decimal"/>
      <w:lvlText w:val="(%2)"/>
      <w:lvlJc w:val="left"/>
      <w:pPr>
        <w:ind w:left="1020" w:hanging="540"/>
      </w:pPr>
      <w:rPr>
        <w:rFonts w:ascii="Arial" w:eastAsia="Arial" w:hAnsi="Arial" w:cs="Arial" w:hint="default"/>
        <w:b/>
        <w:bCs/>
        <w:i w:val="0"/>
        <w:iCs w:val="0"/>
        <w:spacing w:val="-1"/>
        <w:w w:val="100"/>
        <w:sz w:val="22"/>
        <w:szCs w:val="22"/>
        <w:lang w:val="en-US" w:eastAsia="en-US" w:bidi="ar-SA"/>
      </w:rPr>
    </w:lvl>
    <w:lvl w:ilvl="2" w:tplc="03448802">
      <w:numFmt w:val="bullet"/>
      <w:lvlText w:val="•"/>
      <w:lvlJc w:val="left"/>
      <w:pPr>
        <w:ind w:left="1971" w:hanging="540"/>
      </w:pPr>
      <w:rPr>
        <w:rFonts w:hint="default"/>
        <w:lang w:val="en-US" w:eastAsia="en-US" w:bidi="ar-SA"/>
      </w:rPr>
    </w:lvl>
    <w:lvl w:ilvl="3" w:tplc="4204F008">
      <w:numFmt w:val="bullet"/>
      <w:lvlText w:val="•"/>
      <w:lvlJc w:val="left"/>
      <w:pPr>
        <w:ind w:left="2922" w:hanging="540"/>
      </w:pPr>
      <w:rPr>
        <w:rFonts w:hint="default"/>
        <w:lang w:val="en-US" w:eastAsia="en-US" w:bidi="ar-SA"/>
      </w:rPr>
    </w:lvl>
    <w:lvl w:ilvl="4" w:tplc="FD72A3DC">
      <w:numFmt w:val="bullet"/>
      <w:lvlText w:val="•"/>
      <w:lvlJc w:val="left"/>
      <w:pPr>
        <w:ind w:left="3873" w:hanging="540"/>
      </w:pPr>
      <w:rPr>
        <w:rFonts w:hint="default"/>
        <w:lang w:val="en-US" w:eastAsia="en-US" w:bidi="ar-SA"/>
      </w:rPr>
    </w:lvl>
    <w:lvl w:ilvl="5" w:tplc="D5386AFC">
      <w:numFmt w:val="bullet"/>
      <w:lvlText w:val="•"/>
      <w:lvlJc w:val="left"/>
      <w:pPr>
        <w:ind w:left="4824" w:hanging="540"/>
      </w:pPr>
      <w:rPr>
        <w:rFonts w:hint="default"/>
        <w:lang w:val="en-US" w:eastAsia="en-US" w:bidi="ar-SA"/>
      </w:rPr>
    </w:lvl>
    <w:lvl w:ilvl="6" w:tplc="BBB245C0">
      <w:numFmt w:val="bullet"/>
      <w:lvlText w:val="•"/>
      <w:lvlJc w:val="left"/>
      <w:pPr>
        <w:ind w:left="5775" w:hanging="540"/>
      </w:pPr>
      <w:rPr>
        <w:rFonts w:hint="default"/>
        <w:lang w:val="en-US" w:eastAsia="en-US" w:bidi="ar-SA"/>
      </w:rPr>
    </w:lvl>
    <w:lvl w:ilvl="7" w:tplc="49C47982">
      <w:numFmt w:val="bullet"/>
      <w:lvlText w:val="•"/>
      <w:lvlJc w:val="left"/>
      <w:pPr>
        <w:ind w:left="6726" w:hanging="540"/>
      </w:pPr>
      <w:rPr>
        <w:rFonts w:hint="default"/>
        <w:lang w:val="en-US" w:eastAsia="en-US" w:bidi="ar-SA"/>
      </w:rPr>
    </w:lvl>
    <w:lvl w:ilvl="8" w:tplc="FD72AB5A">
      <w:numFmt w:val="bullet"/>
      <w:lvlText w:val="•"/>
      <w:lvlJc w:val="left"/>
      <w:pPr>
        <w:ind w:left="7677" w:hanging="540"/>
      </w:pPr>
      <w:rPr>
        <w:rFonts w:hint="default"/>
        <w:lang w:val="en-US" w:eastAsia="en-US" w:bidi="ar-SA"/>
      </w:rPr>
    </w:lvl>
  </w:abstractNum>
  <w:abstractNum w:abstractNumId="1" w15:restartNumberingAfterBreak="0">
    <w:nsid w:val="172064BD"/>
    <w:multiLevelType w:val="hybridMultilevel"/>
    <w:tmpl w:val="E18694B4"/>
    <w:lvl w:ilvl="0" w:tplc="331AB9DC">
      <w:start w:val="1"/>
      <w:numFmt w:val="decimal"/>
      <w:lvlText w:val="(%1)"/>
      <w:lvlJc w:val="left"/>
      <w:pPr>
        <w:ind w:left="840" w:hanging="360"/>
      </w:pPr>
      <w:rPr>
        <w:rFonts w:ascii="Arial" w:eastAsia="Arial" w:hAnsi="Arial" w:cs="Arial" w:hint="default"/>
        <w:b/>
        <w:bCs/>
        <w:i w:val="0"/>
        <w:iCs w:val="0"/>
        <w:spacing w:val="-1"/>
        <w:w w:val="100"/>
        <w:sz w:val="22"/>
        <w:szCs w:val="22"/>
        <w:lang w:val="en-US" w:eastAsia="en-US" w:bidi="ar-SA"/>
      </w:rPr>
    </w:lvl>
    <w:lvl w:ilvl="1" w:tplc="D8BC5E54">
      <w:numFmt w:val="bullet"/>
      <w:lvlText w:val="•"/>
      <w:lvlJc w:val="left"/>
      <w:pPr>
        <w:ind w:left="1714" w:hanging="360"/>
      </w:pPr>
      <w:rPr>
        <w:rFonts w:hint="default"/>
        <w:lang w:val="en-US" w:eastAsia="en-US" w:bidi="ar-SA"/>
      </w:rPr>
    </w:lvl>
    <w:lvl w:ilvl="2" w:tplc="5826453E">
      <w:numFmt w:val="bullet"/>
      <w:lvlText w:val="•"/>
      <w:lvlJc w:val="left"/>
      <w:pPr>
        <w:ind w:left="2588" w:hanging="360"/>
      </w:pPr>
      <w:rPr>
        <w:rFonts w:hint="default"/>
        <w:lang w:val="en-US" w:eastAsia="en-US" w:bidi="ar-SA"/>
      </w:rPr>
    </w:lvl>
    <w:lvl w:ilvl="3" w:tplc="A87E602C">
      <w:numFmt w:val="bullet"/>
      <w:lvlText w:val="•"/>
      <w:lvlJc w:val="left"/>
      <w:pPr>
        <w:ind w:left="3462" w:hanging="360"/>
      </w:pPr>
      <w:rPr>
        <w:rFonts w:hint="default"/>
        <w:lang w:val="en-US" w:eastAsia="en-US" w:bidi="ar-SA"/>
      </w:rPr>
    </w:lvl>
    <w:lvl w:ilvl="4" w:tplc="F5487018">
      <w:numFmt w:val="bullet"/>
      <w:lvlText w:val="•"/>
      <w:lvlJc w:val="left"/>
      <w:pPr>
        <w:ind w:left="4336" w:hanging="360"/>
      </w:pPr>
      <w:rPr>
        <w:rFonts w:hint="default"/>
        <w:lang w:val="en-US" w:eastAsia="en-US" w:bidi="ar-SA"/>
      </w:rPr>
    </w:lvl>
    <w:lvl w:ilvl="5" w:tplc="AEB4AF92">
      <w:numFmt w:val="bullet"/>
      <w:lvlText w:val="•"/>
      <w:lvlJc w:val="left"/>
      <w:pPr>
        <w:ind w:left="5210" w:hanging="360"/>
      </w:pPr>
      <w:rPr>
        <w:rFonts w:hint="default"/>
        <w:lang w:val="en-US" w:eastAsia="en-US" w:bidi="ar-SA"/>
      </w:rPr>
    </w:lvl>
    <w:lvl w:ilvl="6" w:tplc="0F7E9044">
      <w:numFmt w:val="bullet"/>
      <w:lvlText w:val="•"/>
      <w:lvlJc w:val="left"/>
      <w:pPr>
        <w:ind w:left="6084" w:hanging="360"/>
      </w:pPr>
      <w:rPr>
        <w:rFonts w:hint="default"/>
        <w:lang w:val="en-US" w:eastAsia="en-US" w:bidi="ar-SA"/>
      </w:rPr>
    </w:lvl>
    <w:lvl w:ilvl="7" w:tplc="FC2CCC6E">
      <w:numFmt w:val="bullet"/>
      <w:lvlText w:val="•"/>
      <w:lvlJc w:val="left"/>
      <w:pPr>
        <w:ind w:left="6958" w:hanging="360"/>
      </w:pPr>
      <w:rPr>
        <w:rFonts w:hint="default"/>
        <w:lang w:val="en-US" w:eastAsia="en-US" w:bidi="ar-SA"/>
      </w:rPr>
    </w:lvl>
    <w:lvl w:ilvl="8" w:tplc="3BA0CDBC">
      <w:numFmt w:val="bullet"/>
      <w:lvlText w:val="•"/>
      <w:lvlJc w:val="left"/>
      <w:pPr>
        <w:ind w:left="7832" w:hanging="360"/>
      </w:pPr>
      <w:rPr>
        <w:rFonts w:hint="default"/>
        <w:lang w:val="en-US" w:eastAsia="en-US" w:bidi="ar-SA"/>
      </w:rPr>
    </w:lvl>
  </w:abstractNum>
  <w:abstractNum w:abstractNumId="2" w15:restartNumberingAfterBreak="0">
    <w:nsid w:val="1ABF5729"/>
    <w:multiLevelType w:val="hybridMultilevel"/>
    <w:tmpl w:val="12386D54"/>
    <w:lvl w:ilvl="0" w:tplc="AB78CBE8">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16BEF730">
      <w:numFmt w:val="bullet"/>
      <w:lvlText w:val="•"/>
      <w:lvlJc w:val="left"/>
      <w:pPr>
        <w:ind w:left="1390" w:hanging="360"/>
      </w:pPr>
      <w:rPr>
        <w:rFonts w:hint="default"/>
        <w:lang w:val="en-US" w:eastAsia="en-US" w:bidi="ar-SA"/>
      </w:rPr>
    </w:lvl>
    <w:lvl w:ilvl="2" w:tplc="99A614B8">
      <w:numFmt w:val="bullet"/>
      <w:lvlText w:val="•"/>
      <w:lvlJc w:val="left"/>
      <w:pPr>
        <w:ind w:left="2300" w:hanging="360"/>
      </w:pPr>
      <w:rPr>
        <w:rFonts w:hint="default"/>
        <w:lang w:val="en-US" w:eastAsia="en-US" w:bidi="ar-SA"/>
      </w:rPr>
    </w:lvl>
    <w:lvl w:ilvl="3" w:tplc="44247208">
      <w:numFmt w:val="bullet"/>
      <w:lvlText w:val="•"/>
      <w:lvlJc w:val="left"/>
      <w:pPr>
        <w:ind w:left="3210" w:hanging="360"/>
      </w:pPr>
      <w:rPr>
        <w:rFonts w:hint="default"/>
        <w:lang w:val="en-US" w:eastAsia="en-US" w:bidi="ar-SA"/>
      </w:rPr>
    </w:lvl>
    <w:lvl w:ilvl="4" w:tplc="1024AA46">
      <w:numFmt w:val="bullet"/>
      <w:lvlText w:val="•"/>
      <w:lvlJc w:val="left"/>
      <w:pPr>
        <w:ind w:left="4120" w:hanging="360"/>
      </w:pPr>
      <w:rPr>
        <w:rFonts w:hint="default"/>
        <w:lang w:val="en-US" w:eastAsia="en-US" w:bidi="ar-SA"/>
      </w:rPr>
    </w:lvl>
    <w:lvl w:ilvl="5" w:tplc="CE24E2D0">
      <w:numFmt w:val="bullet"/>
      <w:lvlText w:val="•"/>
      <w:lvlJc w:val="left"/>
      <w:pPr>
        <w:ind w:left="5030" w:hanging="360"/>
      </w:pPr>
      <w:rPr>
        <w:rFonts w:hint="default"/>
        <w:lang w:val="en-US" w:eastAsia="en-US" w:bidi="ar-SA"/>
      </w:rPr>
    </w:lvl>
    <w:lvl w:ilvl="6" w:tplc="EA567CDE">
      <w:numFmt w:val="bullet"/>
      <w:lvlText w:val="•"/>
      <w:lvlJc w:val="left"/>
      <w:pPr>
        <w:ind w:left="5940" w:hanging="360"/>
      </w:pPr>
      <w:rPr>
        <w:rFonts w:hint="default"/>
        <w:lang w:val="en-US" w:eastAsia="en-US" w:bidi="ar-SA"/>
      </w:rPr>
    </w:lvl>
    <w:lvl w:ilvl="7" w:tplc="EDE03C0E">
      <w:numFmt w:val="bullet"/>
      <w:lvlText w:val="•"/>
      <w:lvlJc w:val="left"/>
      <w:pPr>
        <w:ind w:left="6850" w:hanging="360"/>
      </w:pPr>
      <w:rPr>
        <w:rFonts w:hint="default"/>
        <w:lang w:val="en-US" w:eastAsia="en-US" w:bidi="ar-SA"/>
      </w:rPr>
    </w:lvl>
    <w:lvl w:ilvl="8" w:tplc="3AFE7782">
      <w:numFmt w:val="bullet"/>
      <w:lvlText w:val="•"/>
      <w:lvlJc w:val="left"/>
      <w:pPr>
        <w:ind w:left="7760" w:hanging="360"/>
      </w:pPr>
      <w:rPr>
        <w:rFonts w:hint="default"/>
        <w:lang w:val="en-US" w:eastAsia="en-US" w:bidi="ar-SA"/>
      </w:rPr>
    </w:lvl>
  </w:abstractNum>
  <w:abstractNum w:abstractNumId="3" w15:restartNumberingAfterBreak="0">
    <w:nsid w:val="1E1679F3"/>
    <w:multiLevelType w:val="hybridMultilevel"/>
    <w:tmpl w:val="259647EE"/>
    <w:lvl w:ilvl="0" w:tplc="FFFFFFFF">
      <w:start w:val="1"/>
      <w:numFmt w:val="decimal"/>
      <w:lvlText w:val="(%1)"/>
      <w:lvlJc w:val="left"/>
      <w:pPr>
        <w:ind w:left="900" w:hanging="360"/>
      </w:pPr>
      <w:rPr>
        <w:rFonts w:ascii="Arial" w:eastAsia="Arial" w:hAnsi="Arial" w:cs="Arial" w:hint="default"/>
        <w:b/>
        <w:bCs/>
        <w:i w:val="0"/>
        <w:iCs w:val="0"/>
        <w:spacing w:val="-1"/>
        <w:w w:val="100"/>
        <w:sz w:val="22"/>
        <w:szCs w:val="22"/>
        <w:lang w:val="en-US" w:eastAsia="en-US" w:bidi="ar-SA"/>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4" w15:restartNumberingAfterBreak="0">
    <w:nsid w:val="236E5BE1"/>
    <w:multiLevelType w:val="hybridMultilevel"/>
    <w:tmpl w:val="259647EE"/>
    <w:lvl w:ilvl="0" w:tplc="F5F2CAC2">
      <w:start w:val="1"/>
      <w:numFmt w:val="decimal"/>
      <w:lvlText w:val="(%1)"/>
      <w:lvlJc w:val="left"/>
      <w:pPr>
        <w:ind w:left="900" w:hanging="360"/>
      </w:pPr>
      <w:rPr>
        <w:rFonts w:ascii="Arial" w:eastAsia="Arial" w:hAnsi="Arial" w:cs="Arial" w:hint="default"/>
        <w:b/>
        <w:bCs/>
        <w:i w:val="0"/>
        <w:iCs w:val="0"/>
        <w:spacing w:val="-1"/>
        <w:w w:val="100"/>
        <w:sz w:val="22"/>
        <w:szCs w:val="22"/>
        <w:lang w:val="en-US" w:eastAsia="en-US" w:bidi="ar-SA"/>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26F00588"/>
    <w:multiLevelType w:val="hybridMultilevel"/>
    <w:tmpl w:val="259647EE"/>
    <w:lvl w:ilvl="0" w:tplc="FFFFFFFF">
      <w:start w:val="1"/>
      <w:numFmt w:val="decimal"/>
      <w:lvlText w:val="(%1)"/>
      <w:lvlJc w:val="left"/>
      <w:pPr>
        <w:ind w:left="900" w:hanging="360"/>
      </w:pPr>
      <w:rPr>
        <w:rFonts w:ascii="Arial" w:eastAsia="Arial" w:hAnsi="Arial" w:cs="Arial" w:hint="default"/>
        <w:b/>
        <w:bCs/>
        <w:i w:val="0"/>
        <w:iCs w:val="0"/>
        <w:spacing w:val="-1"/>
        <w:w w:val="100"/>
        <w:sz w:val="22"/>
        <w:szCs w:val="22"/>
        <w:lang w:val="en-US" w:eastAsia="en-US" w:bidi="ar-SA"/>
      </w:rPr>
    </w:lvl>
    <w:lvl w:ilvl="1" w:tplc="FFFFFFFF">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6" w15:restartNumberingAfterBreak="0">
    <w:nsid w:val="307E7D54"/>
    <w:multiLevelType w:val="hybridMultilevel"/>
    <w:tmpl w:val="259647EE"/>
    <w:lvl w:ilvl="0" w:tplc="FFFFFFFF">
      <w:start w:val="1"/>
      <w:numFmt w:val="decimal"/>
      <w:lvlText w:val="(%1)"/>
      <w:lvlJc w:val="left"/>
      <w:pPr>
        <w:ind w:left="900" w:hanging="360"/>
      </w:pPr>
      <w:rPr>
        <w:rFonts w:ascii="Arial" w:eastAsia="Arial" w:hAnsi="Arial" w:cs="Arial" w:hint="default"/>
        <w:b/>
        <w:bCs/>
        <w:i w:val="0"/>
        <w:iCs w:val="0"/>
        <w:spacing w:val="-1"/>
        <w:w w:val="100"/>
        <w:sz w:val="22"/>
        <w:szCs w:val="22"/>
        <w:lang w:val="en-US" w:eastAsia="en-US" w:bidi="ar-SA"/>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7" w15:restartNumberingAfterBreak="0">
    <w:nsid w:val="3A161314"/>
    <w:multiLevelType w:val="hybridMultilevel"/>
    <w:tmpl w:val="3FA634FA"/>
    <w:lvl w:ilvl="0" w:tplc="FFFFFFFF">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FFFFFFFF">
      <w:numFmt w:val="bullet"/>
      <w:lvlText w:val="•"/>
      <w:lvlJc w:val="left"/>
      <w:pPr>
        <w:ind w:left="1390" w:hanging="360"/>
      </w:pPr>
      <w:rPr>
        <w:rFonts w:hint="default"/>
        <w:lang w:val="en-US" w:eastAsia="en-US" w:bidi="ar-SA"/>
      </w:rPr>
    </w:lvl>
    <w:lvl w:ilvl="2" w:tplc="FFFFFFFF">
      <w:numFmt w:val="bullet"/>
      <w:lvlText w:val="•"/>
      <w:lvlJc w:val="left"/>
      <w:pPr>
        <w:ind w:left="2300" w:hanging="360"/>
      </w:pPr>
      <w:rPr>
        <w:rFonts w:hint="default"/>
        <w:lang w:val="en-US" w:eastAsia="en-US" w:bidi="ar-SA"/>
      </w:rPr>
    </w:lvl>
    <w:lvl w:ilvl="3" w:tplc="FFFFFFFF">
      <w:numFmt w:val="bullet"/>
      <w:lvlText w:val="•"/>
      <w:lvlJc w:val="left"/>
      <w:pPr>
        <w:ind w:left="3210" w:hanging="360"/>
      </w:pPr>
      <w:rPr>
        <w:rFonts w:hint="default"/>
        <w:lang w:val="en-US" w:eastAsia="en-US" w:bidi="ar-SA"/>
      </w:rPr>
    </w:lvl>
    <w:lvl w:ilvl="4" w:tplc="FFFFFFFF">
      <w:numFmt w:val="bullet"/>
      <w:lvlText w:val="•"/>
      <w:lvlJc w:val="left"/>
      <w:pPr>
        <w:ind w:left="4120" w:hanging="360"/>
      </w:pPr>
      <w:rPr>
        <w:rFonts w:hint="default"/>
        <w:lang w:val="en-US" w:eastAsia="en-US" w:bidi="ar-SA"/>
      </w:rPr>
    </w:lvl>
    <w:lvl w:ilvl="5" w:tplc="FFFFFFFF">
      <w:numFmt w:val="bullet"/>
      <w:lvlText w:val="•"/>
      <w:lvlJc w:val="left"/>
      <w:pPr>
        <w:ind w:left="5030" w:hanging="360"/>
      </w:pPr>
      <w:rPr>
        <w:rFonts w:hint="default"/>
        <w:lang w:val="en-US" w:eastAsia="en-US" w:bidi="ar-SA"/>
      </w:rPr>
    </w:lvl>
    <w:lvl w:ilvl="6" w:tplc="FFFFFFFF">
      <w:numFmt w:val="bullet"/>
      <w:lvlText w:val="•"/>
      <w:lvlJc w:val="left"/>
      <w:pPr>
        <w:ind w:left="5940" w:hanging="360"/>
      </w:pPr>
      <w:rPr>
        <w:rFonts w:hint="default"/>
        <w:lang w:val="en-US" w:eastAsia="en-US" w:bidi="ar-SA"/>
      </w:rPr>
    </w:lvl>
    <w:lvl w:ilvl="7" w:tplc="FFFFFFFF">
      <w:numFmt w:val="bullet"/>
      <w:lvlText w:val="•"/>
      <w:lvlJc w:val="left"/>
      <w:pPr>
        <w:ind w:left="6850" w:hanging="360"/>
      </w:pPr>
      <w:rPr>
        <w:rFonts w:hint="default"/>
        <w:lang w:val="en-US" w:eastAsia="en-US" w:bidi="ar-SA"/>
      </w:rPr>
    </w:lvl>
    <w:lvl w:ilvl="8" w:tplc="FFFFFFFF">
      <w:numFmt w:val="bullet"/>
      <w:lvlText w:val="•"/>
      <w:lvlJc w:val="left"/>
      <w:pPr>
        <w:ind w:left="7760" w:hanging="360"/>
      </w:pPr>
      <w:rPr>
        <w:rFonts w:hint="default"/>
        <w:lang w:val="en-US" w:eastAsia="en-US" w:bidi="ar-SA"/>
      </w:rPr>
    </w:lvl>
  </w:abstractNum>
  <w:abstractNum w:abstractNumId="8" w15:restartNumberingAfterBreak="0">
    <w:nsid w:val="4B5832B8"/>
    <w:multiLevelType w:val="hybridMultilevel"/>
    <w:tmpl w:val="D8C2073C"/>
    <w:lvl w:ilvl="0" w:tplc="DDE2B4A2">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486A576C">
      <w:numFmt w:val="bullet"/>
      <w:lvlText w:val="•"/>
      <w:lvlJc w:val="left"/>
      <w:pPr>
        <w:ind w:left="1390" w:hanging="360"/>
      </w:pPr>
      <w:rPr>
        <w:rFonts w:hint="default"/>
        <w:lang w:val="en-US" w:eastAsia="en-US" w:bidi="ar-SA"/>
      </w:rPr>
    </w:lvl>
    <w:lvl w:ilvl="2" w:tplc="5FBE66B2">
      <w:numFmt w:val="bullet"/>
      <w:lvlText w:val="•"/>
      <w:lvlJc w:val="left"/>
      <w:pPr>
        <w:ind w:left="2300" w:hanging="360"/>
      </w:pPr>
      <w:rPr>
        <w:rFonts w:hint="default"/>
        <w:lang w:val="en-US" w:eastAsia="en-US" w:bidi="ar-SA"/>
      </w:rPr>
    </w:lvl>
    <w:lvl w:ilvl="3" w:tplc="3016329A">
      <w:numFmt w:val="bullet"/>
      <w:lvlText w:val="•"/>
      <w:lvlJc w:val="left"/>
      <w:pPr>
        <w:ind w:left="3210" w:hanging="360"/>
      </w:pPr>
      <w:rPr>
        <w:rFonts w:hint="default"/>
        <w:lang w:val="en-US" w:eastAsia="en-US" w:bidi="ar-SA"/>
      </w:rPr>
    </w:lvl>
    <w:lvl w:ilvl="4" w:tplc="BE6E0668">
      <w:numFmt w:val="bullet"/>
      <w:lvlText w:val="•"/>
      <w:lvlJc w:val="left"/>
      <w:pPr>
        <w:ind w:left="4120" w:hanging="360"/>
      </w:pPr>
      <w:rPr>
        <w:rFonts w:hint="default"/>
        <w:lang w:val="en-US" w:eastAsia="en-US" w:bidi="ar-SA"/>
      </w:rPr>
    </w:lvl>
    <w:lvl w:ilvl="5" w:tplc="187E1DFC">
      <w:numFmt w:val="bullet"/>
      <w:lvlText w:val="•"/>
      <w:lvlJc w:val="left"/>
      <w:pPr>
        <w:ind w:left="5030" w:hanging="360"/>
      </w:pPr>
      <w:rPr>
        <w:rFonts w:hint="default"/>
        <w:lang w:val="en-US" w:eastAsia="en-US" w:bidi="ar-SA"/>
      </w:rPr>
    </w:lvl>
    <w:lvl w:ilvl="6" w:tplc="C8261728">
      <w:numFmt w:val="bullet"/>
      <w:lvlText w:val="•"/>
      <w:lvlJc w:val="left"/>
      <w:pPr>
        <w:ind w:left="5940" w:hanging="360"/>
      </w:pPr>
      <w:rPr>
        <w:rFonts w:hint="default"/>
        <w:lang w:val="en-US" w:eastAsia="en-US" w:bidi="ar-SA"/>
      </w:rPr>
    </w:lvl>
    <w:lvl w:ilvl="7" w:tplc="C016910E">
      <w:numFmt w:val="bullet"/>
      <w:lvlText w:val="•"/>
      <w:lvlJc w:val="left"/>
      <w:pPr>
        <w:ind w:left="6850" w:hanging="360"/>
      </w:pPr>
      <w:rPr>
        <w:rFonts w:hint="default"/>
        <w:lang w:val="en-US" w:eastAsia="en-US" w:bidi="ar-SA"/>
      </w:rPr>
    </w:lvl>
    <w:lvl w:ilvl="8" w:tplc="29586E8A">
      <w:numFmt w:val="bullet"/>
      <w:lvlText w:val="•"/>
      <w:lvlJc w:val="left"/>
      <w:pPr>
        <w:ind w:left="7760" w:hanging="360"/>
      </w:pPr>
      <w:rPr>
        <w:rFonts w:hint="default"/>
        <w:lang w:val="en-US" w:eastAsia="en-US" w:bidi="ar-SA"/>
      </w:rPr>
    </w:lvl>
  </w:abstractNum>
  <w:abstractNum w:abstractNumId="9" w15:restartNumberingAfterBreak="0">
    <w:nsid w:val="4E2519AB"/>
    <w:multiLevelType w:val="hybridMultilevel"/>
    <w:tmpl w:val="55B224E8"/>
    <w:lvl w:ilvl="0" w:tplc="FFFFFFFF">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FFFFFFFF">
      <w:start w:val="1"/>
      <w:numFmt w:val="decimal"/>
      <w:lvlText w:val="(%2)"/>
      <w:lvlJc w:val="left"/>
      <w:pPr>
        <w:ind w:left="839" w:hanging="360"/>
      </w:pPr>
      <w:rPr>
        <w:rFonts w:ascii="Arial" w:eastAsia="Arial" w:hAnsi="Arial" w:cs="Arial" w:hint="default"/>
        <w:b/>
        <w:bCs/>
        <w:i w:val="0"/>
        <w:iCs w:val="0"/>
        <w:spacing w:val="-1"/>
        <w:w w:val="100"/>
        <w:sz w:val="22"/>
        <w:szCs w:val="22"/>
        <w:lang w:val="en-US" w:eastAsia="en-US" w:bidi="ar-SA"/>
      </w:rPr>
    </w:lvl>
    <w:lvl w:ilvl="2" w:tplc="04090019">
      <w:start w:val="1"/>
      <w:numFmt w:val="lowerLetter"/>
      <w:lvlText w:val="%3."/>
      <w:lvlJc w:val="left"/>
      <w:pPr>
        <w:ind w:left="1811" w:hanging="360"/>
      </w:pPr>
    </w:lvl>
    <w:lvl w:ilvl="3" w:tplc="FFFFFFFF">
      <w:numFmt w:val="bullet"/>
      <w:lvlText w:val="•"/>
      <w:lvlJc w:val="left"/>
      <w:pPr>
        <w:ind w:left="2782" w:hanging="360"/>
      </w:pPr>
      <w:rPr>
        <w:rFonts w:hint="default"/>
        <w:lang w:val="en-US" w:eastAsia="en-US" w:bidi="ar-SA"/>
      </w:rPr>
    </w:lvl>
    <w:lvl w:ilvl="4" w:tplc="FFFFFFFF">
      <w:numFmt w:val="bullet"/>
      <w:lvlText w:val="•"/>
      <w:lvlJc w:val="left"/>
      <w:pPr>
        <w:ind w:left="3753" w:hanging="360"/>
      </w:pPr>
      <w:rPr>
        <w:rFonts w:hint="default"/>
        <w:lang w:val="en-US" w:eastAsia="en-US" w:bidi="ar-SA"/>
      </w:rPr>
    </w:lvl>
    <w:lvl w:ilvl="5" w:tplc="FFFFFFFF">
      <w:numFmt w:val="bullet"/>
      <w:lvlText w:val="•"/>
      <w:lvlJc w:val="left"/>
      <w:pPr>
        <w:ind w:left="4724" w:hanging="360"/>
      </w:pPr>
      <w:rPr>
        <w:rFonts w:hint="default"/>
        <w:lang w:val="en-US" w:eastAsia="en-US" w:bidi="ar-SA"/>
      </w:rPr>
    </w:lvl>
    <w:lvl w:ilvl="6" w:tplc="FFFFFFFF">
      <w:numFmt w:val="bullet"/>
      <w:lvlText w:val="•"/>
      <w:lvlJc w:val="left"/>
      <w:pPr>
        <w:ind w:left="5695" w:hanging="360"/>
      </w:pPr>
      <w:rPr>
        <w:rFonts w:hint="default"/>
        <w:lang w:val="en-US" w:eastAsia="en-US" w:bidi="ar-SA"/>
      </w:rPr>
    </w:lvl>
    <w:lvl w:ilvl="7" w:tplc="FFFFFFFF">
      <w:numFmt w:val="bullet"/>
      <w:lvlText w:val="•"/>
      <w:lvlJc w:val="left"/>
      <w:pPr>
        <w:ind w:left="6666" w:hanging="360"/>
      </w:pPr>
      <w:rPr>
        <w:rFonts w:hint="default"/>
        <w:lang w:val="en-US" w:eastAsia="en-US" w:bidi="ar-SA"/>
      </w:rPr>
    </w:lvl>
    <w:lvl w:ilvl="8" w:tplc="FFFFFFFF">
      <w:numFmt w:val="bullet"/>
      <w:lvlText w:val="•"/>
      <w:lvlJc w:val="left"/>
      <w:pPr>
        <w:ind w:left="7637" w:hanging="360"/>
      </w:pPr>
      <w:rPr>
        <w:rFonts w:hint="default"/>
        <w:lang w:val="en-US" w:eastAsia="en-US" w:bidi="ar-SA"/>
      </w:rPr>
    </w:lvl>
  </w:abstractNum>
  <w:abstractNum w:abstractNumId="10" w15:restartNumberingAfterBreak="0">
    <w:nsid w:val="5F161039"/>
    <w:multiLevelType w:val="hybridMultilevel"/>
    <w:tmpl w:val="2B606B9C"/>
    <w:lvl w:ilvl="0" w:tplc="A8D47522">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15EC6C9A">
      <w:numFmt w:val="bullet"/>
      <w:lvlText w:val="•"/>
      <w:lvlJc w:val="left"/>
      <w:pPr>
        <w:ind w:left="1390" w:hanging="360"/>
      </w:pPr>
      <w:rPr>
        <w:rFonts w:hint="default"/>
        <w:lang w:val="en-US" w:eastAsia="en-US" w:bidi="ar-SA"/>
      </w:rPr>
    </w:lvl>
    <w:lvl w:ilvl="2" w:tplc="C9987A48">
      <w:numFmt w:val="bullet"/>
      <w:lvlText w:val="•"/>
      <w:lvlJc w:val="left"/>
      <w:pPr>
        <w:ind w:left="2300" w:hanging="360"/>
      </w:pPr>
      <w:rPr>
        <w:rFonts w:hint="default"/>
        <w:lang w:val="en-US" w:eastAsia="en-US" w:bidi="ar-SA"/>
      </w:rPr>
    </w:lvl>
    <w:lvl w:ilvl="3" w:tplc="88A0ED20">
      <w:numFmt w:val="bullet"/>
      <w:lvlText w:val="•"/>
      <w:lvlJc w:val="left"/>
      <w:pPr>
        <w:ind w:left="3210" w:hanging="360"/>
      </w:pPr>
      <w:rPr>
        <w:rFonts w:hint="default"/>
        <w:lang w:val="en-US" w:eastAsia="en-US" w:bidi="ar-SA"/>
      </w:rPr>
    </w:lvl>
    <w:lvl w:ilvl="4" w:tplc="679064D8">
      <w:numFmt w:val="bullet"/>
      <w:lvlText w:val="•"/>
      <w:lvlJc w:val="left"/>
      <w:pPr>
        <w:ind w:left="4120" w:hanging="360"/>
      </w:pPr>
      <w:rPr>
        <w:rFonts w:hint="default"/>
        <w:lang w:val="en-US" w:eastAsia="en-US" w:bidi="ar-SA"/>
      </w:rPr>
    </w:lvl>
    <w:lvl w:ilvl="5" w:tplc="19123780">
      <w:numFmt w:val="bullet"/>
      <w:lvlText w:val="•"/>
      <w:lvlJc w:val="left"/>
      <w:pPr>
        <w:ind w:left="5030" w:hanging="360"/>
      </w:pPr>
      <w:rPr>
        <w:rFonts w:hint="default"/>
        <w:lang w:val="en-US" w:eastAsia="en-US" w:bidi="ar-SA"/>
      </w:rPr>
    </w:lvl>
    <w:lvl w:ilvl="6" w:tplc="95DCA8DA">
      <w:numFmt w:val="bullet"/>
      <w:lvlText w:val="•"/>
      <w:lvlJc w:val="left"/>
      <w:pPr>
        <w:ind w:left="5940" w:hanging="360"/>
      </w:pPr>
      <w:rPr>
        <w:rFonts w:hint="default"/>
        <w:lang w:val="en-US" w:eastAsia="en-US" w:bidi="ar-SA"/>
      </w:rPr>
    </w:lvl>
    <w:lvl w:ilvl="7" w:tplc="1D7096CE">
      <w:numFmt w:val="bullet"/>
      <w:lvlText w:val="•"/>
      <w:lvlJc w:val="left"/>
      <w:pPr>
        <w:ind w:left="6850" w:hanging="360"/>
      </w:pPr>
      <w:rPr>
        <w:rFonts w:hint="default"/>
        <w:lang w:val="en-US" w:eastAsia="en-US" w:bidi="ar-SA"/>
      </w:rPr>
    </w:lvl>
    <w:lvl w:ilvl="8" w:tplc="D4B26E98">
      <w:numFmt w:val="bullet"/>
      <w:lvlText w:val="•"/>
      <w:lvlJc w:val="left"/>
      <w:pPr>
        <w:ind w:left="7760" w:hanging="360"/>
      </w:pPr>
      <w:rPr>
        <w:rFonts w:hint="default"/>
        <w:lang w:val="en-US" w:eastAsia="en-US" w:bidi="ar-SA"/>
      </w:rPr>
    </w:lvl>
  </w:abstractNum>
  <w:abstractNum w:abstractNumId="11" w15:restartNumberingAfterBreak="0">
    <w:nsid w:val="629D6B51"/>
    <w:multiLevelType w:val="hybridMultilevel"/>
    <w:tmpl w:val="8D9622B6"/>
    <w:lvl w:ilvl="0" w:tplc="2AB0FB64">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D30E508E">
      <w:numFmt w:val="bullet"/>
      <w:lvlText w:val="•"/>
      <w:lvlJc w:val="left"/>
      <w:pPr>
        <w:ind w:left="1390" w:hanging="360"/>
      </w:pPr>
      <w:rPr>
        <w:rFonts w:hint="default"/>
        <w:lang w:val="en-US" w:eastAsia="en-US" w:bidi="ar-SA"/>
      </w:rPr>
    </w:lvl>
    <w:lvl w:ilvl="2" w:tplc="BA1C48F6">
      <w:numFmt w:val="bullet"/>
      <w:lvlText w:val="•"/>
      <w:lvlJc w:val="left"/>
      <w:pPr>
        <w:ind w:left="2300" w:hanging="360"/>
      </w:pPr>
      <w:rPr>
        <w:rFonts w:hint="default"/>
        <w:lang w:val="en-US" w:eastAsia="en-US" w:bidi="ar-SA"/>
      </w:rPr>
    </w:lvl>
    <w:lvl w:ilvl="3" w:tplc="5EA0BD90">
      <w:numFmt w:val="bullet"/>
      <w:lvlText w:val="•"/>
      <w:lvlJc w:val="left"/>
      <w:pPr>
        <w:ind w:left="3210" w:hanging="360"/>
      </w:pPr>
      <w:rPr>
        <w:rFonts w:hint="default"/>
        <w:lang w:val="en-US" w:eastAsia="en-US" w:bidi="ar-SA"/>
      </w:rPr>
    </w:lvl>
    <w:lvl w:ilvl="4" w:tplc="F49EF7FA">
      <w:numFmt w:val="bullet"/>
      <w:lvlText w:val="•"/>
      <w:lvlJc w:val="left"/>
      <w:pPr>
        <w:ind w:left="4120" w:hanging="360"/>
      </w:pPr>
      <w:rPr>
        <w:rFonts w:hint="default"/>
        <w:lang w:val="en-US" w:eastAsia="en-US" w:bidi="ar-SA"/>
      </w:rPr>
    </w:lvl>
    <w:lvl w:ilvl="5" w:tplc="EA1AA61A">
      <w:numFmt w:val="bullet"/>
      <w:lvlText w:val="•"/>
      <w:lvlJc w:val="left"/>
      <w:pPr>
        <w:ind w:left="5030" w:hanging="360"/>
      </w:pPr>
      <w:rPr>
        <w:rFonts w:hint="default"/>
        <w:lang w:val="en-US" w:eastAsia="en-US" w:bidi="ar-SA"/>
      </w:rPr>
    </w:lvl>
    <w:lvl w:ilvl="6" w:tplc="B8A8A766">
      <w:numFmt w:val="bullet"/>
      <w:lvlText w:val="•"/>
      <w:lvlJc w:val="left"/>
      <w:pPr>
        <w:ind w:left="5940" w:hanging="360"/>
      </w:pPr>
      <w:rPr>
        <w:rFonts w:hint="default"/>
        <w:lang w:val="en-US" w:eastAsia="en-US" w:bidi="ar-SA"/>
      </w:rPr>
    </w:lvl>
    <w:lvl w:ilvl="7" w:tplc="9D208248">
      <w:numFmt w:val="bullet"/>
      <w:lvlText w:val="•"/>
      <w:lvlJc w:val="left"/>
      <w:pPr>
        <w:ind w:left="6850" w:hanging="360"/>
      </w:pPr>
      <w:rPr>
        <w:rFonts w:hint="default"/>
        <w:lang w:val="en-US" w:eastAsia="en-US" w:bidi="ar-SA"/>
      </w:rPr>
    </w:lvl>
    <w:lvl w:ilvl="8" w:tplc="6E24C424">
      <w:numFmt w:val="bullet"/>
      <w:lvlText w:val="•"/>
      <w:lvlJc w:val="left"/>
      <w:pPr>
        <w:ind w:left="7760" w:hanging="360"/>
      </w:pPr>
      <w:rPr>
        <w:rFonts w:hint="default"/>
        <w:lang w:val="en-US" w:eastAsia="en-US" w:bidi="ar-SA"/>
      </w:rPr>
    </w:lvl>
  </w:abstractNum>
  <w:abstractNum w:abstractNumId="12" w15:restartNumberingAfterBreak="0">
    <w:nsid w:val="692863BF"/>
    <w:multiLevelType w:val="hybridMultilevel"/>
    <w:tmpl w:val="59BAB2E2"/>
    <w:lvl w:ilvl="0" w:tplc="243A29A4">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F5F2CAC2">
      <w:start w:val="1"/>
      <w:numFmt w:val="decimal"/>
      <w:lvlText w:val="(%2)"/>
      <w:lvlJc w:val="left"/>
      <w:pPr>
        <w:ind w:left="840" w:hanging="360"/>
      </w:pPr>
      <w:rPr>
        <w:rFonts w:ascii="Arial" w:eastAsia="Arial" w:hAnsi="Arial" w:cs="Arial" w:hint="default"/>
        <w:b/>
        <w:bCs/>
        <w:i w:val="0"/>
        <w:iCs w:val="0"/>
        <w:spacing w:val="-1"/>
        <w:w w:val="100"/>
        <w:sz w:val="22"/>
        <w:szCs w:val="22"/>
        <w:lang w:val="en-US" w:eastAsia="en-US" w:bidi="ar-SA"/>
      </w:rPr>
    </w:lvl>
    <w:lvl w:ilvl="2" w:tplc="F5F2CAC2">
      <w:start w:val="1"/>
      <w:numFmt w:val="decimal"/>
      <w:lvlText w:val="(%3)"/>
      <w:lvlJc w:val="left"/>
      <w:pPr>
        <w:ind w:left="1199" w:hanging="360"/>
      </w:pPr>
      <w:rPr>
        <w:rFonts w:ascii="Arial" w:eastAsia="Arial" w:hAnsi="Arial" w:cs="Arial" w:hint="default"/>
        <w:b/>
        <w:bCs/>
        <w:i w:val="0"/>
        <w:iCs w:val="0"/>
        <w:spacing w:val="-1"/>
        <w:w w:val="100"/>
        <w:sz w:val="22"/>
        <w:szCs w:val="22"/>
        <w:lang w:val="en-US" w:eastAsia="en-US" w:bidi="ar-SA"/>
      </w:rPr>
    </w:lvl>
    <w:lvl w:ilvl="3" w:tplc="76482A96">
      <w:numFmt w:val="bullet"/>
      <w:lvlText w:val="•"/>
      <w:lvlJc w:val="left"/>
      <w:pPr>
        <w:ind w:left="2247" w:hanging="361"/>
      </w:pPr>
      <w:rPr>
        <w:rFonts w:hint="default"/>
        <w:lang w:val="en-US" w:eastAsia="en-US" w:bidi="ar-SA"/>
      </w:rPr>
    </w:lvl>
    <w:lvl w:ilvl="4" w:tplc="0B24AB96">
      <w:numFmt w:val="bullet"/>
      <w:lvlText w:val="•"/>
      <w:lvlJc w:val="left"/>
      <w:pPr>
        <w:ind w:left="3295" w:hanging="361"/>
      </w:pPr>
      <w:rPr>
        <w:rFonts w:hint="default"/>
        <w:lang w:val="en-US" w:eastAsia="en-US" w:bidi="ar-SA"/>
      </w:rPr>
    </w:lvl>
    <w:lvl w:ilvl="5" w:tplc="0A967A58">
      <w:numFmt w:val="bullet"/>
      <w:lvlText w:val="•"/>
      <w:lvlJc w:val="left"/>
      <w:pPr>
        <w:ind w:left="4342" w:hanging="361"/>
      </w:pPr>
      <w:rPr>
        <w:rFonts w:hint="default"/>
        <w:lang w:val="en-US" w:eastAsia="en-US" w:bidi="ar-SA"/>
      </w:rPr>
    </w:lvl>
    <w:lvl w:ilvl="6" w:tplc="0CB00C84">
      <w:numFmt w:val="bullet"/>
      <w:lvlText w:val="•"/>
      <w:lvlJc w:val="left"/>
      <w:pPr>
        <w:ind w:left="5390" w:hanging="361"/>
      </w:pPr>
      <w:rPr>
        <w:rFonts w:hint="default"/>
        <w:lang w:val="en-US" w:eastAsia="en-US" w:bidi="ar-SA"/>
      </w:rPr>
    </w:lvl>
    <w:lvl w:ilvl="7" w:tplc="9E187C7A">
      <w:numFmt w:val="bullet"/>
      <w:lvlText w:val="•"/>
      <w:lvlJc w:val="left"/>
      <w:pPr>
        <w:ind w:left="6437" w:hanging="361"/>
      </w:pPr>
      <w:rPr>
        <w:rFonts w:hint="default"/>
        <w:lang w:val="en-US" w:eastAsia="en-US" w:bidi="ar-SA"/>
      </w:rPr>
    </w:lvl>
    <w:lvl w:ilvl="8" w:tplc="E52451E4">
      <w:numFmt w:val="bullet"/>
      <w:lvlText w:val="•"/>
      <w:lvlJc w:val="left"/>
      <w:pPr>
        <w:ind w:left="7485" w:hanging="361"/>
      </w:pPr>
      <w:rPr>
        <w:rFonts w:hint="default"/>
        <w:lang w:val="en-US" w:eastAsia="en-US" w:bidi="ar-SA"/>
      </w:rPr>
    </w:lvl>
  </w:abstractNum>
  <w:abstractNum w:abstractNumId="13" w15:restartNumberingAfterBreak="0">
    <w:nsid w:val="6B696FF9"/>
    <w:multiLevelType w:val="hybridMultilevel"/>
    <w:tmpl w:val="E7A0AC6E"/>
    <w:lvl w:ilvl="0" w:tplc="9A94BB5C">
      <w:start w:val="1"/>
      <w:numFmt w:val="lowerLetter"/>
      <w:lvlText w:val="(%1)"/>
      <w:lvlJc w:val="left"/>
      <w:pPr>
        <w:ind w:left="480" w:hanging="360"/>
      </w:pPr>
      <w:rPr>
        <w:rFonts w:ascii="Arial" w:eastAsia="Arial" w:hAnsi="Arial" w:cs="Arial" w:hint="default"/>
        <w:b/>
        <w:bCs/>
        <w:i w:val="0"/>
        <w:iCs w:val="0"/>
        <w:spacing w:val="-1"/>
        <w:w w:val="100"/>
        <w:sz w:val="22"/>
        <w:szCs w:val="22"/>
        <w:lang w:val="en-US" w:eastAsia="en-US" w:bidi="ar-SA"/>
      </w:rPr>
    </w:lvl>
    <w:lvl w:ilvl="1" w:tplc="4EC8B7F2">
      <w:numFmt w:val="bullet"/>
      <w:lvlText w:val="•"/>
      <w:lvlJc w:val="left"/>
      <w:pPr>
        <w:ind w:left="1390" w:hanging="360"/>
      </w:pPr>
      <w:rPr>
        <w:rFonts w:hint="default"/>
        <w:lang w:val="en-US" w:eastAsia="en-US" w:bidi="ar-SA"/>
      </w:rPr>
    </w:lvl>
    <w:lvl w:ilvl="2" w:tplc="52D66A86">
      <w:numFmt w:val="bullet"/>
      <w:lvlText w:val="•"/>
      <w:lvlJc w:val="left"/>
      <w:pPr>
        <w:ind w:left="2300" w:hanging="360"/>
      </w:pPr>
      <w:rPr>
        <w:rFonts w:hint="default"/>
        <w:lang w:val="en-US" w:eastAsia="en-US" w:bidi="ar-SA"/>
      </w:rPr>
    </w:lvl>
    <w:lvl w:ilvl="3" w:tplc="FDE28BEC">
      <w:numFmt w:val="bullet"/>
      <w:lvlText w:val="•"/>
      <w:lvlJc w:val="left"/>
      <w:pPr>
        <w:ind w:left="3210" w:hanging="360"/>
      </w:pPr>
      <w:rPr>
        <w:rFonts w:hint="default"/>
        <w:lang w:val="en-US" w:eastAsia="en-US" w:bidi="ar-SA"/>
      </w:rPr>
    </w:lvl>
    <w:lvl w:ilvl="4" w:tplc="4E0A3F68">
      <w:numFmt w:val="bullet"/>
      <w:lvlText w:val="•"/>
      <w:lvlJc w:val="left"/>
      <w:pPr>
        <w:ind w:left="4120" w:hanging="360"/>
      </w:pPr>
      <w:rPr>
        <w:rFonts w:hint="default"/>
        <w:lang w:val="en-US" w:eastAsia="en-US" w:bidi="ar-SA"/>
      </w:rPr>
    </w:lvl>
    <w:lvl w:ilvl="5" w:tplc="F0B26158">
      <w:numFmt w:val="bullet"/>
      <w:lvlText w:val="•"/>
      <w:lvlJc w:val="left"/>
      <w:pPr>
        <w:ind w:left="5030" w:hanging="360"/>
      </w:pPr>
      <w:rPr>
        <w:rFonts w:hint="default"/>
        <w:lang w:val="en-US" w:eastAsia="en-US" w:bidi="ar-SA"/>
      </w:rPr>
    </w:lvl>
    <w:lvl w:ilvl="6" w:tplc="E140FF94">
      <w:numFmt w:val="bullet"/>
      <w:lvlText w:val="•"/>
      <w:lvlJc w:val="left"/>
      <w:pPr>
        <w:ind w:left="5940" w:hanging="360"/>
      </w:pPr>
      <w:rPr>
        <w:rFonts w:hint="default"/>
        <w:lang w:val="en-US" w:eastAsia="en-US" w:bidi="ar-SA"/>
      </w:rPr>
    </w:lvl>
    <w:lvl w:ilvl="7" w:tplc="68FC0C2E">
      <w:numFmt w:val="bullet"/>
      <w:lvlText w:val="•"/>
      <w:lvlJc w:val="left"/>
      <w:pPr>
        <w:ind w:left="6850" w:hanging="360"/>
      </w:pPr>
      <w:rPr>
        <w:rFonts w:hint="default"/>
        <w:lang w:val="en-US" w:eastAsia="en-US" w:bidi="ar-SA"/>
      </w:rPr>
    </w:lvl>
    <w:lvl w:ilvl="8" w:tplc="83303EEA">
      <w:numFmt w:val="bullet"/>
      <w:lvlText w:val="•"/>
      <w:lvlJc w:val="left"/>
      <w:pPr>
        <w:ind w:left="7760" w:hanging="360"/>
      </w:pPr>
      <w:rPr>
        <w:rFonts w:hint="default"/>
        <w:lang w:val="en-US" w:eastAsia="en-US" w:bidi="ar-SA"/>
      </w:rPr>
    </w:lvl>
  </w:abstractNum>
  <w:abstractNum w:abstractNumId="14" w15:restartNumberingAfterBreak="0">
    <w:nsid w:val="74B64E79"/>
    <w:multiLevelType w:val="hybridMultilevel"/>
    <w:tmpl w:val="57B2C7FA"/>
    <w:lvl w:ilvl="0" w:tplc="5EA8BE9E">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4EDCADBC">
      <w:start w:val="1"/>
      <w:numFmt w:val="decimal"/>
      <w:lvlText w:val="(%2)"/>
      <w:lvlJc w:val="left"/>
      <w:pPr>
        <w:ind w:left="839" w:hanging="360"/>
      </w:pPr>
      <w:rPr>
        <w:rFonts w:ascii="Arial" w:eastAsia="Arial" w:hAnsi="Arial" w:cs="Arial" w:hint="default"/>
        <w:b/>
        <w:bCs/>
        <w:i w:val="0"/>
        <w:iCs w:val="0"/>
        <w:spacing w:val="-1"/>
        <w:w w:val="100"/>
        <w:sz w:val="22"/>
        <w:szCs w:val="22"/>
        <w:lang w:val="en-US" w:eastAsia="en-US" w:bidi="ar-SA"/>
      </w:rPr>
    </w:lvl>
    <w:lvl w:ilvl="2" w:tplc="90A69E7C">
      <w:numFmt w:val="bullet"/>
      <w:lvlText w:val="•"/>
      <w:lvlJc w:val="left"/>
      <w:pPr>
        <w:ind w:left="1811" w:hanging="360"/>
      </w:pPr>
      <w:rPr>
        <w:rFonts w:hint="default"/>
        <w:lang w:val="en-US" w:eastAsia="en-US" w:bidi="ar-SA"/>
      </w:rPr>
    </w:lvl>
    <w:lvl w:ilvl="3" w:tplc="A7505B9C">
      <w:numFmt w:val="bullet"/>
      <w:lvlText w:val="•"/>
      <w:lvlJc w:val="left"/>
      <w:pPr>
        <w:ind w:left="2782" w:hanging="360"/>
      </w:pPr>
      <w:rPr>
        <w:rFonts w:hint="default"/>
        <w:lang w:val="en-US" w:eastAsia="en-US" w:bidi="ar-SA"/>
      </w:rPr>
    </w:lvl>
    <w:lvl w:ilvl="4" w:tplc="FB0ECBDC">
      <w:numFmt w:val="bullet"/>
      <w:lvlText w:val="•"/>
      <w:lvlJc w:val="left"/>
      <w:pPr>
        <w:ind w:left="3753" w:hanging="360"/>
      </w:pPr>
      <w:rPr>
        <w:rFonts w:hint="default"/>
        <w:lang w:val="en-US" w:eastAsia="en-US" w:bidi="ar-SA"/>
      </w:rPr>
    </w:lvl>
    <w:lvl w:ilvl="5" w:tplc="6BA658AA">
      <w:numFmt w:val="bullet"/>
      <w:lvlText w:val="•"/>
      <w:lvlJc w:val="left"/>
      <w:pPr>
        <w:ind w:left="4724" w:hanging="360"/>
      </w:pPr>
      <w:rPr>
        <w:rFonts w:hint="default"/>
        <w:lang w:val="en-US" w:eastAsia="en-US" w:bidi="ar-SA"/>
      </w:rPr>
    </w:lvl>
    <w:lvl w:ilvl="6" w:tplc="F092AD4C">
      <w:numFmt w:val="bullet"/>
      <w:lvlText w:val="•"/>
      <w:lvlJc w:val="left"/>
      <w:pPr>
        <w:ind w:left="5695" w:hanging="360"/>
      </w:pPr>
      <w:rPr>
        <w:rFonts w:hint="default"/>
        <w:lang w:val="en-US" w:eastAsia="en-US" w:bidi="ar-SA"/>
      </w:rPr>
    </w:lvl>
    <w:lvl w:ilvl="7" w:tplc="AA6EC9F4">
      <w:numFmt w:val="bullet"/>
      <w:lvlText w:val="•"/>
      <w:lvlJc w:val="left"/>
      <w:pPr>
        <w:ind w:left="6666" w:hanging="360"/>
      </w:pPr>
      <w:rPr>
        <w:rFonts w:hint="default"/>
        <w:lang w:val="en-US" w:eastAsia="en-US" w:bidi="ar-SA"/>
      </w:rPr>
    </w:lvl>
    <w:lvl w:ilvl="8" w:tplc="0F6A950A">
      <w:numFmt w:val="bullet"/>
      <w:lvlText w:val="•"/>
      <w:lvlJc w:val="left"/>
      <w:pPr>
        <w:ind w:left="7637" w:hanging="360"/>
      </w:pPr>
      <w:rPr>
        <w:rFonts w:hint="default"/>
        <w:lang w:val="en-US" w:eastAsia="en-US" w:bidi="ar-SA"/>
      </w:rPr>
    </w:lvl>
  </w:abstractNum>
  <w:num w:numId="1" w16cid:durableId="1944605960">
    <w:abstractNumId w:val="10"/>
  </w:num>
  <w:num w:numId="2" w16cid:durableId="1393650445">
    <w:abstractNumId w:val="11"/>
  </w:num>
  <w:num w:numId="3" w16cid:durableId="1632782306">
    <w:abstractNumId w:val="8"/>
  </w:num>
  <w:num w:numId="4" w16cid:durableId="1837722618">
    <w:abstractNumId w:val="12"/>
  </w:num>
  <w:num w:numId="5" w16cid:durableId="1490176103">
    <w:abstractNumId w:val="2"/>
  </w:num>
  <w:num w:numId="6" w16cid:durableId="248122458">
    <w:abstractNumId w:val="14"/>
  </w:num>
  <w:num w:numId="7" w16cid:durableId="183709721">
    <w:abstractNumId w:val="13"/>
  </w:num>
  <w:num w:numId="8" w16cid:durableId="125704983">
    <w:abstractNumId w:val="0"/>
  </w:num>
  <w:num w:numId="9" w16cid:durableId="1555966276">
    <w:abstractNumId w:val="1"/>
  </w:num>
  <w:num w:numId="10" w16cid:durableId="1701130217">
    <w:abstractNumId w:val="9"/>
  </w:num>
  <w:num w:numId="11" w16cid:durableId="307830956">
    <w:abstractNumId w:val="4"/>
  </w:num>
  <w:num w:numId="12" w16cid:durableId="1072776295">
    <w:abstractNumId w:val="3"/>
  </w:num>
  <w:num w:numId="13" w16cid:durableId="1561868659">
    <w:abstractNumId w:val="5"/>
  </w:num>
  <w:num w:numId="14" w16cid:durableId="1476684677">
    <w:abstractNumId w:val="6"/>
  </w:num>
  <w:num w:numId="15" w16cid:durableId="4134303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800BB"/>
    <w:rsid w:val="000108B9"/>
    <w:rsid w:val="00033600"/>
    <w:rsid w:val="000800BB"/>
    <w:rsid w:val="00116E7F"/>
    <w:rsid w:val="00150F3D"/>
    <w:rsid w:val="00175E7F"/>
    <w:rsid w:val="00187603"/>
    <w:rsid w:val="001A3D9A"/>
    <w:rsid w:val="001B7EDB"/>
    <w:rsid w:val="001C74E2"/>
    <w:rsid w:val="002D7B4A"/>
    <w:rsid w:val="002F7013"/>
    <w:rsid w:val="003513CB"/>
    <w:rsid w:val="003B5C43"/>
    <w:rsid w:val="00425540"/>
    <w:rsid w:val="00434AF7"/>
    <w:rsid w:val="0047653B"/>
    <w:rsid w:val="004D0E25"/>
    <w:rsid w:val="005C658C"/>
    <w:rsid w:val="0064069C"/>
    <w:rsid w:val="007B1511"/>
    <w:rsid w:val="007B4900"/>
    <w:rsid w:val="007F67E1"/>
    <w:rsid w:val="008E6D7B"/>
    <w:rsid w:val="009A5DE0"/>
    <w:rsid w:val="00A158C8"/>
    <w:rsid w:val="00A51719"/>
    <w:rsid w:val="00AE3B36"/>
    <w:rsid w:val="00B17FD1"/>
    <w:rsid w:val="00B27375"/>
    <w:rsid w:val="00B32805"/>
    <w:rsid w:val="00B50475"/>
    <w:rsid w:val="00B6614A"/>
    <w:rsid w:val="00B7277D"/>
    <w:rsid w:val="00BA0F1A"/>
    <w:rsid w:val="00BA36B5"/>
    <w:rsid w:val="00C43D98"/>
    <w:rsid w:val="00CB21EB"/>
    <w:rsid w:val="00D45A0B"/>
    <w:rsid w:val="00D505BF"/>
    <w:rsid w:val="00D670B6"/>
    <w:rsid w:val="00DA3A30"/>
    <w:rsid w:val="00DD1D14"/>
    <w:rsid w:val="00DD3377"/>
    <w:rsid w:val="00DD5C85"/>
    <w:rsid w:val="00E11636"/>
    <w:rsid w:val="00E41B13"/>
    <w:rsid w:val="00E907DC"/>
    <w:rsid w:val="00E95D71"/>
    <w:rsid w:val="00EC2547"/>
    <w:rsid w:val="00F42086"/>
    <w:rsid w:val="00F924B2"/>
    <w:rsid w:val="00FC6229"/>
    <w:rsid w:val="00FD2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3DB0B"/>
  <w15:docId w15:val="{A431A29E-0E38-4F5F-BA15-F0F56B6C4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99"/>
      <w:ind w:left="119"/>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79" w:hanging="360"/>
    </w:pPr>
  </w:style>
  <w:style w:type="paragraph" w:styleId="ListParagraph">
    <w:name w:val="List Paragraph"/>
    <w:basedOn w:val="Normal"/>
    <w:uiPriority w:val="1"/>
    <w:qFormat/>
    <w:pPr>
      <w:ind w:left="479" w:hanging="360"/>
    </w:pPr>
  </w:style>
  <w:style w:type="paragraph" w:customStyle="1" w:styleId="TableParagraph">
    <w:name w:val="Table Paragraph"/>
    <w:basedOn w:val="Normal"/>
    <w:uiPriority w:val="1"/>
    <w:qFormat/>
    <w:pPr>
      <w:spacing w:line="233"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C7AED1-7892-4161-9F79-396040BC196E}"/>
</file>

<file path=customXml/itemProps2.xml><?xml version="1.0" encoding="utf-8"?>
<ds:datastoreItem xmlns:ds="http://schemas.openxmlformats.org/officeDocument/2006/customXml" ds:itemID="{B28EE513-E00C-4B17-8627-E24DF75A37EF}"/>
</file>

<file path=customXml/itemProps3.xml><?xml version="1.0" encoding="utf-8"?>
<ds:datastoreItem xmlns:ds="http://schemas.openxmlformats.org/officeDocument/2006/customXml" ds:itemID="{2278A6F5-131C-4255-A078-1A28BE111030}"/>
</file>

<file path=docProps/app.xml><?xml version="1.0" encoding="utf-8"?>
<Properties xmlns="http://schemas.openxmlformats.org/officeDocument/2006/extended-properties" xmlns:vt="http://schemas.openxmlformats.org/officeDocument/2006/docPropsVTypes">
  <Template>Normal.dotm</Template>
  <TotalTime>260</TotalTime>
  <Pages>6</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BywaterJE</dc:creator>
  <cp:lastModifiedBy>Colby Curtis</cp:lastModifiedBy>
  <cp:revision>42</cp:revision>
  <cp:lastPrinted>2024-02-29T20:00:00Z</cp:lastPrinted>
  <dcterms:created xsi:type="dcterms:W3CDTF">2024-02-27T13:23:00Z</dcterms:created>
  <dcterms:modified xsi:type="dcterms:W3CDTF">2024-07-31T19:33:00Z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2017-12-15T00:00:00Z</vt:filetime>
  </property>
  <property fmtid="{D5CDD505-2E9C-101B-9397-08002B2CF9AE}" pid="3" name="Creator">
    <vt:lpwstr>Bluebeam Revu x64</vt:lpwstr>
  </property>
  <property fmtid="{D5CDD505-2E9C-101B-9397-08002B2CF9AE}" pid="4" name="LastSaved">
    <vt:filetime>2024-02-27T00:00:00Z</vt:filetime>
  </property>
  <property fmtid="{D5CDD505-2E9C-101B-9397-08002B2CF9AE}" pid="5" name="Producer">
    <vt:lpwstr>Bluebeam PDF Library 2015.6</vt:lpwstr>
  </property>
  <property fmtid="{D5CDD505-2E9C-101B-9397-08002B2CF9AE}" pid="6" name="ContentTypeId">
    <vt:lpwstr>0x01010099718ADBC551F541BC88D358FCBE0BE1</vt:lpwstr>
  </property>
</Properties>
</file>